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3"/>
        <w:gridCol w:w="10"/>
        <w:gridCol w:w="3257"/>
        <w:gridCol w:w="26"/>
        <w:gridCol w:w="3240"/>
      </w:tblGrid>
      <w:tr w:rsidR="00110364" w:rsidRPr="00527B4D" w:rsidTr="009E10E8">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110364" w:rsidRPr="009E0B3A" w:rsidRDefault="00110364" w:rsidP="009E10E8">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特別支援学校小学部・中学部学習指導要領（Ｈ２９）　Ｐ１２９</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１３４</w:t>
            </w:r>
            <w:r w:rsidRPr="00CD3FF5">
              <w:rPr>
                <w:rFonts w:ascii="BIZ UDPゴシック" w:eastAsia="BIZ UDPゴシック" w:hAnsi="BIZ UDPゴシック" w:cs="Meiryo UI" w:hint="eastAsia"/>
                <w:b/>
                <w:color w:val="000000"/>
                <w:sz w:val="24"/>
                <w:szCs w:val="24"/>
              </w:rPr>
              <w:t>参照</w:t>
            </w:r>
          </w:p>
        </w:tc>
      </w:tr>
      <w:tr w:rsidR="00110364" w:rsidRPr="00527B4D" w:rsidTr="007E0A7B">
        <w:trPr>
          <w:trHeight w:val="35"/>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110364" w:rsidRDefault="00110364" w:rsidP="00110364">
            <w:pPr>
              <w:adjustRightInd w:val="0"/>
              <w:snapToGrid w:val="0"/>
              <w:spacing w:line="280" w:lineRule="exact"/>
              <w:jc w:val="center"/>
              <w:rPr>
                <w:rFonts w:ascii="BIZ UDPゴシック" w:eastAsia="BIZ UDPゴシック" w:hAnsi="BIZ UDPゴシック" w:cs="メイリオ"/>
                <w:b/>
                <w:sz w:val="28"/>
                <w:szCs w:val="24"/>
              </w:rPr>
            </w:pPr>
            <w:r w:rsidRPr="00B0757A">
              <w:rPr>
                <w:rFonts w:ascii="BIZ UDPゴシック" w:eastAsia="BIZ UDPゴシック" w:hAnsi="BIZ UDPゴシック" w:cs="メイリオ" w:hint="eastAsia"/>
                <w:b/>
                <w:sz w:val="24"/>
                <w:szCs w:val="24"/>
              </w:rPr>
              <w:t>中学部【国語】　目標</w:t>
            </w:r>
          </w:p>
        </w:tc>
      </w:tr>
      <w:tr w:rsidR="00110364" w:rsidRPr="00527B4D" w:rsidTr="009E10E8">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110364" w:rsidRPr="00110364" w:rsidRDefault="00110364" w:rsidP="00E22D68">
            <w:pPr>
              <w:adjustRightInd w:val="0"/>
              <w:snapToGrid w:val="0"/>
              <w:spacing w:line="240" w:lineRule="exact"/>
              <w:ind w:firstLineChars="100" w:firstLine="180"/>
              <w:rPr>
                <w:rFonts w:ascii="BIZ UDP明朝 Medium" w:eastAsia="BIZ UDP明朝 Medium" w:hAnsi="BIZ UDP明朝 Medium" w:cs="メイリオ"/>
                <w:sz w:val="18"/>
              </w:rPr>
            </w:pPr>
            <w:r w:rsidRPr="00110364">
              <w:rPr>
                <w:rFonts w:ascii="BIZ UDP明朝 Medium" w:eastAsia="BIZ UDP明朝 Medium" w:hAnsi="BIZ UDP明朝 Medium" w:cs="メイリオ" w:hint="eastAsia"/>
                <w:sz w:val="18"/>
              </w:rPr>
              <w:t>言葉による見方・考え方を働かせ，言語活動を通して，国語で理解し表現する資質・能力を次のとおり育成することを目指す。</w:t>
            </w:r>
          </w:p>
        </w:tc>
      </w:tr>
      <w:tr w:rsidR="00110364" w:rsidRPr="00527B4D" w:rsidTr="009E10E8">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知識及び技能</w:t>
            </w:r>
          </w:p>
        </w:tc>
        <w:tc>
          <w:tcPr>
            <w:tcW w:w="3283" w:type="dxa"/>
            <w:gridSpan w:val="2"/>
            <w:tcBorders>
              <w:top w:val="single" w:sz="4"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学びに向かう力・人間性等</w:t>
            </w:r>
          </w:p>
        </w:tc>
      </w:tr>
      <w:tr w:rsidR="00110364" w:rsidRPr="00527B4D" w:rsidTr="009E10E8">
        <w:trPr>
          <w:trHeight w:val="452"/>
        </w:trPr>
        <w:tc>
          <w:tcPr>
            <w:tcW w:w="3323" w:type="dxa"/>
            <w:gridSpan w:val="2"/>
            <w:tcBorders>
              <w:top w:val="single" w:sz="4" w:space="0" w:color="auto"/>
              <w:left w:val="single" w:sz="18" w:space="0" w:color="auto"/>
              <w:bottom w:val="single" w:sz="18" w:space="0" w:color="auto"/>
              <w:right w:val="single" w:sz="4"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cs="メイリオ"/>
                <w:sz w:val="18"/>
              </w:rPr>
            </w:pPr>
            <w:r w:rsidRPr="00110364">
              <w:rPr>
                <w:rFonts w:ascii="BIZ UDP明朝 Medium" w:eastAsia="BIZ UDP明朝 Medium" w:hAnsi="BIZ UDP明朝 Medium" w:cs="メイリオ" w:hint="eastAsia"/>
                <w:sz w:val="18"/>
              </w:rPr>
              <w:t>⑴　日常生活や社会生活に必要な国語について，その特質を理解し適切に使うことができるようにする。</w:t>
            </w:r>
          </w:p>
        </w:tc>
        <w:tc>
          <w:tcPr>
            <w:tcW w:w="3283" w:type="dxa"/>
            <w:gridSpan w:val="2"/>
            <w:tcBorders>
              <w:top w:val="single" w:sz="4" w:space="0" w:color="auto"/>
              <w:bottom w:val="single" w:sz="18" w:space="0" w:color="auto"/>
              <w:right w:val="single" w:sz="4" w:space="0" w:color="auto"/>
            </w:tcBorders>
          </w:tcPr>
          <w:p w:rsidR="00110364" w:rsidRDefault="00110364" w:rsidP="00E22D68">
            <w:pPr>
              <w:adjustRightInd w:val="0"/>
              <w:snapToGrid w:val="0"/>
              <w:spacing w:line="240" w:lineRule="exact"/>
              <w:ind w:left="180" w:hangingChars="100" w:hanging="180"/>
              <w:rPr>
                <w:rFonts w:ascii="BIZ UDP明朝 Medium" w:eastAsia="BIZ UDP明朝 Medium" w:hAnsi="BIZ UDP明朝 Medium" w:cs="メイリオ"/>
                <w:sz w:val="18"/>
              </w:rPr>
            </w:pPr>
            <w:r w:rsidRPr="00110364">
              <w:rPr>
                <w:rFonts w:ascii="BIZ UDP明朝 Medium" w:eastAsia="BIZ UDP明朝 Medium" w:hAnsi="BIZ UDP明朝 Medium" w:cs="メイリオ" w:hint="eastAsia"/>
                <w:sz w:val="18"/>
              </w:rPr>
              <w:t>⑵　日常生活や社会生活における人との関わりの中で伝え合う力を高め，思考力や想像力を養う。</w:t>
            </w:r>
          </w:p>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40" w:type="dxa"/>
            <w:tcBorders>
              <w:top w:val="single" w:sz="4" w:space="0" w:color="auto"/>
              <w:bottom w:val="single" w:sz="18" w:space="0" w:color="auto"/>
              <w:right w:val="single" w:sz="18"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cs="メイリオ"/>
                <w:sz w:val="18"/>
              </w:rPr>
            </w:pPr>
            <w:r w:rsidRPr="00110364">
              <w:rPr>
                <w:rFonts w:ascii="BIZ UDP明朝 Medium" w:eastAsia="BIZ UDP明朝 Medium" w:hAnsi="BIZ UDP明朝 Medium" w:cs="メイリオ" w:hint="eastAsia"/>
                <w:sz w:val="18"/>
              </w:rPr>
              <w:t>⑶　言葉がもつよさに気付くとともに，言語感覚を養い，国語を大切にしてその能力の向上を図る態度を養う。</w:t>
            </w:r>
          </w:p>
        </w:tc>
      </w:tr>
      <w:tr w:rsidR="00110364" w:rsidRPr="00527B4D" w:rsidTr="009E10E8">
        <w:trPr>
          <w:trHeight w:val="152"/>
        </w:trPr>
        <w:tc>
          <w:tcPr>
            <w:tcW w:w="9846" w:type="dxa"/>
            <w:gridSpan w:val="5"/>
            <w:tcBorders>
              <w:top w:val="single" w:sz="18" w:space="0" w:color="auto"/>
              <w:left w:val="single" w:sz="18" w:space="0" w:color="auto"/>
              <w:right w:val="single" w:sz="18" w:space="0" w:color="auto"/>
            </w:tcBorders>
            <w:shd w:val="clear" w:color="auto" w:fill="FFFF66"/>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【1段階】</w:t>
            </w:r>
          </w:p>
        </w:tc>
      </w:tr>
      <w:tr w:rsidR="00110364" w:rsidRPr="00527B4D" w:rsidTr="009E10E8">
        <w:tc>
          <w:tcPr>
            <w:tcW w:w="3313" w:type="dxa"/>
            <w:tcBorders>
              <w:top w:val="single" w:sz="4" w:space="0" w:color="auto"/>
              <w:left w:val="single" w:sz="18"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知識及び技能</w:t>
            </w:r>
          </w:p>
        </w:tc>
        <w:tc>
          <w:tcPr>
            <w:tcW w:w="3267" w:type="dxa"/>
            <w:gridSpan w:val="2"/>
            <w:tcBorders>
              <w:top w:val="single" w:sz="4"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思考力・判断力・表現力等</w:t>
            </w:r>
          </w:p>
        </w:tc>
        <w:tc>
          <w:tcPr>
            <w:tcW w:w="3266" w:type="dxa"/>
            <w:gridSpan w:val="2"/>
            <w:tcBorders>
              <w:top w:val="single" w:sz="4" w:space="0" w:color="auto"/>
              <w:bottom w:val="single" w:sz="4" w:space="0" w:color="auto"/>
              <w:right w:val="single" w:sz="18"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学びに向かう力・人間性等</w:t>
            </w:r>
          </w:p>
        </w:tc>
      </w:tr>
      <w:tr w:rsidR="00110364" w:rsidRPr="00527B4D" w:rsidTr="00110364">
        <w:trPr>
          <w:trHeight w:val="70"/>
        </w:trPr>
        <w:tc>
          <w:tcPr>
            <w:tcW w:w="3313" w:type="dxa"/>
            <w:tcBorders>
              <w:left w:val="single" w:sz="18" w:space="0" w:color="auto"/>
              <w:bottom w:val="single" w:sz="4"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ア　日常生活や社会生活に必要な国語の知識や技能を身に付けるとともに，我が国の言語文化に親しむことができるようにする。</w:t>
            </w:r>
          </w:p>
        </w:tc>
        <w:tc>
          <w:tcPr>
            <w:tcW w:w="3267" w:type="dxa"/>
            <w:gridSpan w:val="2"/>
            <w:tcBorders>
              <w:bottom w:val="single" w:sz="4" w:space="0" w:color="auto"/>
            </w:tcBorders>
          </w:tcPr>
          <w:p w:rsid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イ　順序立てて考える力や感じたり想像したりする力を養い，日常生活や社会生活における人との関わりの中で伝え合う力を高め，自分の思いや考えをもつことができるようにする。</w:t>
            </w:r>
          </w:p>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p>
        </w:tc>
        <w:tc>
          <w:tcPr>
            <w:tcW w:w="3266" w:type="dxa"/>
            <w:gridSpan w:val="2"/>
            <w:tcBorders>
              <w:bottom w:val="single" w:sz="4" w:space="0" w:color="auto"/>
              <w:right w:val="single" w:sz="18"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ウ　言葉がもつよさに気付くとともに，図書に親しみ，国語で考えたり伝え合ったりしようとする態度を養う。</w:t>
            </w:r>
          </w:p>
        </w:tc>
      </w:tr>
      <w:tr w:rsidR="00110364" w:rsidRPr="00527B4D" w:rsidTr="00172B8A">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【2段階】</w:t>
            </w:r>
          </w:p>
        </w:tc>
      </w:tr>
      <w:tr w:rsidR="00110364" w:rsidRPr="00527B4D" w:rsidTr="009E10E8">
        <w:trPr>
          <w:trHeight w:val="227"/>
        </w:trPr>
        <w:tc>
          <w:tcPr>
            <w:tcW w:w="3313" w:type="dxa"/>
            <w:tcBorders>
              <w:top w:val="single" w:sz="4" w:space="0" w:color="auto"/>
              <w:left w:val="single" w:sz="18"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知識及び技能</w:t>
            </w:r>
          </w:p>
        </w:tc>
        <w:tc>
          <w:tcPr>
            <w:tcW w:w="3267" w:type="dxa"/>
            <w:gridSpan w:val="2"/>
            <w:tcBorders>
              <w:top w:val="single" w:sz="4" w:space="0" w:color="auto"/>
              <w:bottom w:val="single" w:sz="4" w:space="0" w:color="auto"/>
              <w:right w:val="single" w:sz="4"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思考力・判断力・表現力等</w:t>
            </w:r>
          </w:p>
        </w:tc>
        <w:tc>
          <w:tcPr>
            <w:tcW w:w="3266" w:type="dxa"/>
            <w:gridSpan w:val="2"/>
            <w:tcBorders>
              <w:top w:val="single" w:sz="4" w:space="0" w:color="auto"/>
              <w:bottom w:val="single" w:sz="4" w:space="0" w:color="auto"/>
              <w:right w:val="single" w:sz="18" w:space="0" w:color="auto"/>
            </w:tcBorders>
          </w:tcPr>
          <w:p w:rsidR="00110364" w:rsidRPr="00110364" w:rsidRDefault="00110364" w:rsidP="00E22D68">
            <w:pPr>
              <w:adjustRightInd w:val="0"/>
              <w:snapToGrid w:val="0"/>
              <w:spacing w:line="240" w:lineRule="exact"/>
              <w:jc w:val="center"/>
              <w:rPr>
                <w:rFonts w:ascii="BIZ UDPゴシック" w:eastAsia="BIZ UDPゴシック" w:hAnsi="BIZ UDPゴシック" w:cs="メイリオ"/>
                <w:b/>
                <w:sz w:val="18"/>
              </w:rPr>
            </w:pPr>
            <w:r w:rsidRPr="00110364">
              <w:rPr>
                <w:rFonts w:ascii="BIZ UDPゴシック" w:eastAsia="BIZ UDPゴシック" w:hAnsi="BIZ UDPゴシック" w:cs="メイリオ" w:hint="eastAsia"/>
                <w:b/>
                <w:sz w:val="18"/>
              </w:rPr>
              <w:t>学びに向かう力・人間性等</w:t>
            </w:r>
          </w:p>
        </w:tc>
      </w:tr>
      <w:tr w:rsidR="00110364" w:rsidRPr="00527B4D" w:rsidTr="009E10E8">
        <w:trPr>
          <w:trHeight w:val="1096"/>
        </w:trPr>
        <w:tc>
          <w:tcPr>
            <w:tcW w:w="3313" w:type="dxa"/>
            <w:tcBorders>
              <w:top w:val="single" w:sz="4" w:space="0" w:color="auto"/>
              <w:left w:val="single" w:sz="18" w:space="0" w:color="auto"/>
              <w:bottom w:val="single" w:sz="18"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ア　日常生活や社会生活，職業生活に必要な国語の知識や技能を身に付けるとともに，我が国の言語文化に親しむことができるようにする。</w:t>
            </w:r>
          </w:p>
        </w:tc>
        <w:tc>
          <w:tcPr>
            <w:tcW w:w="3267" w:type="dxa"/>
            <w:gridSpan w:val="2"/>
            <w:tcBorders>
              <w:top w:val="single" w:sz="4" w:space="0" w:color="auto"/>
              <w:bottom w:val="single" w:sz="18" w:space="0" w:color="auto"/>
            </w:tcBorders>
          </w:tcPr>
          <w:p w:rsid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イ　筋道立てて考える力や豊かに感じたり想像したりする力を養い，日常生活や社会生活における人との関わりの中で伝え合う力を高め，自分の思いや考えをまとめることができるようにする。</w:t>
            </w:r>
          </w:p>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p>
        </w:tc>
        <w:tc>
          <w:tcPr>
            <w:tcW w:w="3266" w:type="dxa"/>
            <w:gridSpan w:val="2"/>
            <w:tcBorders>
              <w:top w:val="single" w:sz="4" w:space="0" w:color="auto"/>
              <w:bottom w:val="single" w:sz="18" w:space="0" w:color="auto"/>
              <w:right w:val="single" w:sz="18" w:space="0" w:color="auto"/>
            </w:tcBorders>
          </w:tcPr>
          <w:p w:rsidR="00110364" w:rsidRPr="00110364" w:rsidRDefault="00110364" w:rsidP="00E22D68">
            <w:pPr>
              <w:adjustRightInd w:val="0"/>
              <w:snapToGrid w:val="0"/>
              <w:spacing w:line="240" w:lineRule="exact"/>
              <w:ind w:left="180" w:hangingChars="100" w:hanging="180"/>
              <w:rPr>
                <w:rFonts w:ascii="BIZ UDP明朝 Medium" w:eastAsia="BIZ UDP明朝 Medium" w:hAnsi="BIZ UDP明朝 Medium"/>
                <w:sz w:val="18"/>
              </w:rPr>
            </w:pPr>
            <w:r w:rsidRPr="00110364">
              <w:rPr>
                <w:rFonts w:ascii="BIZ UDP明朝 Medium" w:eastAsia="BIZ UDP明朝 Medium" w:hAnsi="BIZ UDP明朝 Medium" w:hint="eastAsia"/>
                <w:sz w:val="18"/>
              </w:rPr>
              <w:t>ウ　言葉がもつよさに気付くとともに，いろいろな図書に親しみ，国語を大切にして，思いや考えを伝え合おうとする態度を養う。</w:t>
            </w:r>
          </w:p>
        </w:tc>
      </w:tr>
    </w:tbl>
    <w:p w:rsidR="00DB45E7" w:rsidRPr="00110364" w:rsidRDefault="00DB45E7"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7E0A7B" w:rsidP="0082106B">
      <w:pPr>
        <w:rPr>
          <w:rFonts w:ascii="メイリオ" w:eastAsia="メイリオ" w:hAnsi="メイリオ" w:cs="メイリオ"/>
          <w:sz w:val="18"/>
          <w:szCs w:val="18"/>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D7E91B2" wp14:editId="1BA82CFD">
                <wp:simplePos x="0" y="0"/>
                <wp:positionH relativeFrom="margin">
                  <wp:align>right</wp:align>
                </wp:positionH>
                <wp:positionV relativeFrom="paragraph">
                  <wp:posOffset>160317</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7E0A7B" w:rsidRPr="00B56442" w:rsidRDefault="007E0A7B" w:rsidP="007E0A7B">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7E0A7B" w:rsidRPr="00B56442" w:rsidRDefault="007E0A7B" w:rsidP="007E0A7B">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7E0A7B" w:rsidRPr="00B56442" w:rsidRDefault="007E0A7B" w:rsidP="007E0A7B">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7E0A7B" w:rsidRPr="00B56442" w:rsidRDefault="007E0A7B" w:rsidP="007E0A7B">
                            <w:pPr>
                              <w:pStyle w:val="a6"/>
                              <w:adjustRightInd w:val="0"/>
                              <w:spacing w:line="240" w:lineRule="exact"/>
                              <w:ind w:left="200" w:hangingChars="100" w:hanging="200"/>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7E0A7B" w:rsidRPr="00B56442" w:rsidRDefault="007E0A7B" w:rsidP="007E0A7B">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left:0;text-align:left;margin-left:443.4pt;margin-top:12.6pt;width:494.6pt;height:113.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" fillcolor="window" strokecolor="#4f81bd" strokeweight="1.5pt">
                <v:stroke dashstyle="1 1"/>
                <v:textbox>
                  <w:txbxContent>
                    <w:p w:rsidR="007E0A7B" w:rsidRPr="00B56442" w:rsidRDefault="007E0A7B" w:rsidP="007E0A7B">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7E0A7B" w:rsidRPr="00B56442" w:rsidRDefault="007E0A7B" w:rsidP="007E0A7B">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7E0A7B" w:rsidRPr="00B56442" w:rsidRDefault="007E0A7B" w:rsidP="007E0A7B">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7E0A7B" w:rsidRPr="00B56442" w:rsidRDefault="007E0A7B" w:rsidP="007E0A7B">
                      <w:pPr>
                        <w:pStyle w:val="a6"/>
                        <w:adjustRightInd w:val="0"/>
                        <w:spacing w:line="240" w:lineRule="exact"/>
                        <w:ind w:left="200" w:hangingChars="100" w:hanging="200"/>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7E0A7B" w:rsidRPr="00B56442" w:rsidRDefault="007E0A7B" w:rsidP="007E0A7B">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p w:rsidR="0082106B" w:rsidRDefault="0082106B" w:rsidP="0082106B">
      <w:pPr>
        <w:rPr>
          <w:rFonts w:ascii="メイリオ" w:eastAsia="メイリオ" w:hAnsi="メイリオ" w:cs="メイリオ"/>
          <w:sz w:val="18"/>
          <w:szCs w:val="18"/>
        </w:rPr>
      </w:pPr>
    </w:p>
    <w:tbl>
      <w:tblPr>
        <w:tblStyle w:val="a3"/>
        <w:tblpPr w:leftFromText="142" w:rightFromText="142" w:vertAnchor="page" w:horzAnchor="margin" w:tblpY="1441"/>
        <w:tblW w:w="9900" w:type="dxa"/>
        <w:tblLayout w:type="fixed"/>
        <w:tblLook w:val="04A0" w:firstRow="1" w:lastRow="0" w:firstColumn="1" w:lastColumn="0" w:noHBand="0" w:noVBand="1"/>
      </w:tblPr>
      <w:tblGrid>
        <w:gridCol w:w="403"/>
        <w:gridCol w:w="2835"/>
        <w:gridCol w:w="3402"/>
        <w:gridCol w:w="1559"/>
        <w:gridCol w:w="567"/>
        <w:gridCol w:w="567"/>
        <w:gridCol w:w="567"/>
      </w:tblGrid>
      <w:tr w:rsidR="0082106B" w:rsidRPr="002F6FD7" w:rsidTr="009E10E8">
        <w:trPr>
          <w:trHeight w:val="315"/>
        </w:trPr>
        <w:tc>
          <w:tcPr>
            <w:tcW w:w="9900" w:type="dxa"/>
            <w:gridSpan w:val="7"/>
            <w:tcBorders>
              <w:top w:val="single" w:sz="18" w:space="0" w:color="auto"/>
              <w:left w:val="single" w:sz="18" w:space="0" w:color="auto"/>
              <w:bottom w:val="single" w:sz="18" w:space="0" w:color="auto"/>
              <w:right w:val="single" w:sz="18" w:space="0" w:color="auto"/>
            </w:tcBorders>
            <w:shd w:val="clear" w:color="auto" w:fill="auto"/>
          </w:tcPr>
          <w:p w:rsidR="0082106B" w:rsidRPr="003B34BA" w:rsidRDefault="0082106B" w:rsidP="009E10E8">
            <w:pPr>
              <w:jc w:val="center"/>
              <w:rPr>
                <w:rFonts w:ascii="BIZ UDPゴシック" w:eastAsia="BIZ UDPゴシック" w:hAnsi="BIZ UDPゴシック" w:cs="メイリオ"/>
                <w:b/>
                <w:sz w:val="24"/>
                <w:szCs w:val="24"/>
              </w:rPr>
            </w:pPr>
            <w:r w:rsidRPr="003B34BA">
              <w:rPr>
                <w:rFonts w:ascii="BIZ UDPゴシック" w:eastAsia="BIZ UDPゴシック" w:hAnsi="BIZ UDPゴシック" w:cs="Meiryo UI" w:hint="eastAsia"/>
                <w:b/>
                <w:color w:val="000000"/>
                <w:sz w:val="24"/>
                <w:szCs w:val="24"/>
                <w:shd w:val="clear" w:color="auto" w:fill="FFFFFF" w:themeFill="background1"/>
              </w:rPr>
              <w:lastRenderedPageBreak/>
              <w:t>特別支援学校</w:t>
            </w:r>
            <w:r w:rsidRPr="003B34BA">
              <w:rPr>
                <w:rFonts w:ascii="BIZ UDPゴシック" w:eastAsia="BIZ UDPゴシック" w:hAnsi="BIZ UDPゴシック" w:cs="Meiryo UI"/>
                <w:b/>
                <w:color w:val="000000"/>
                <w:sz w:val="24"/>
                <w:szCs w:val="24"/>
                <w:shd w:val="clear" w:color="auto" w:fill="FFFFFF" w:themeFill="background1"/>
              </w:rPr>
              <w:t>小学部</w:t>
            </w:r>
            <w:r w:rsidRPr="003B34BA">
              <w:rPr>
                <w:rFonts w:ascii="BIZ UDPゴシック" w:eastAsia="BIZ UDPゴシック" w:hAnsi="BIZ UDPゴシック" w:cs="Meiryo UI" w:hint="eastAsia"/>
                <w:b/>
                <w:color w:val="000000"/>
                <w:sz w:val="24"/>
                <w:szCs w:val="24"/>
                <w:shd w:val="clear" w:color="auto" w:fill="FFFFFF" w:themeFill="background1"/>
              </w:rPr>
              <w:t>・</w:t>
            </w:r>
            <w:r w:rsidRPr="003B34BA">
              <w:rPr>
                <w:rFonts w:ascii="BIZ UDPゴシック" w:eastAsia="BIZ UDPゴシック" w:hAnsi="BIZ UDPゴシック" w:cs="Meiryo UI"/>
                <w:b/>
                <w:color w:val="000000"/>
                <w:sz w:val="24"/>
                <w:szCs w:val="24"/>
                <w:shd w:val="clear" w:color="auto" w:fill="FFFFFF" w:themeFill="background1"/>
              </w:rPr>
              <w:t>中学部</w:t>
            </w:r>
            <w:r w:rsidRPr="003B34BA">
              <w:rPr>
                <w:rFonts w:ascii="BIZ UDPゴシック" w:eastAsia="BIZ UDPゴシック" w:hAnsi="BIZ UDPゴシック" w:cs="メイリオ" w:hint="eastAsia"/>
                <w:b/>
                <w:sz w:val="24"/>
                <w:szCs w:val="24"/>
                <w:shd w:val="clear" w:color="auto" w:fill="FFFFFF" w:themeFill="background1"/>
              </w:rPr>
              <w:t>学習指導要領</w:t>
            </w:r>
            <w:r w:rsidRPr="003B34BA">
              <w:rPr>
                <w:rFonts w:ascii="BIZ UDPゴシック" w:eastAsia="BIZ UDPゴシック" w:hAnsi="BIZ UDPゴシック" w:cs="メイリオ" w:hint="eastAsia"/>
                <w:b/>
                <w:sz w:val="24"/>
                <w:szCs w:val="24"/>
              </w:rPr>
              <w:t>（</w:t>
            </w:r>
            <w:r w:rsidRPr="003B34BA">
              <w:rPr>
                <w:rFonts w:ascii="BIZ UDPゴシック" w:eastAsia="BIZ UDPゴシック" w:hAnsi="BIZ UDPゴシック" w:cs="メイリオ"/>
                <w:b/>
                <w:sz w:val="24"/>
                <w:szCs w:val="24"/>
              </w:rPr>
              <w:t>Ｈ２</w:t>
            </w:r>
            <w:r w:rsidRPr="003B34BA">
              <w:rPr>
                <w:rFonts w:ascii="BIZ UDPゴシック" w:eastAsia="BIZ UDPゴシック" w:hAnsi="BIZ UDPゴシック" w:cs="メイリオ" w:hint="eastAsia"/>
                <w:b/>
                <w:sz w:val="24"/>
                <w:szCs w:val="24"/>
              </w:rPr>
              <w:t>９</w:t>
            </w:r>
            <w:r w:rsidRPr="003B34BA">
              <w:rPr>
                <w:rFonts w:ascii="BIZ UDPゴシック" w:eastAsia="BIZ UDPゴシック" w:hAnsi="BIZ UDPゴシック" w:cs="メイリオ"/>
                <w:b/>
                <w:sz w:val="24"/>
                <w:szCs w:val="24"/>
              </w:rPr>
              <w:t xml:space="preserve">）　</w:t>
            </w:r>
            <w:r w:rsidRPr="003B34BA">
              <w:rPr>
                <w:rFonts w:ascii="BIZ UDPゴシック" w:eastAsia="BIZ UDPゴシック" w:hAnsi="BIZ UDPゴシック" w:cs="Meiryo UI" w:hint="eastAsia"/>
                <w:b/>
                <w:color w:val="000000"/>
                <w:sz w:val="24"/>
                <w:szCs w:val="24"/>
              </w:rPr>
              <w:t>Ｐ１２９～１３４</w:t>
            </w:r>
            <w:r w:rsidRPr="003B34BA">
              <w:rPr>
                <w:rFonts w:ascii="BIZ UDPゴシック" w:eastAsia="BIZ UDPゴシック" w:hAnsi="BIZ UDPゴシック" w:cs="メイリオ" w:hint="eastAsia"/>
                <w:b/>
                <w:sz w:val="24"/>
                <w:szCs w:val="24"/>
              </w:rPr>
              <w:t>参照</w:t>
            </w:r>
            <w:r w:rsidRPr="003B34BA">
              <w:rPr>
                <w:rFonts w:ascii="BIZ UDPゴシック" w:eastAsia="BIZ UDPゴシック" w:hAnsi="BIZ UDPゴシック" w:cs="メイリオ"/>
                <w:b/>
                <w:sz w:val="24"/>
                <w:szCs w:val="24"/>
              </w:rPr>
              <w:t xml:space="preserve"> </w:t>
            </w:r>
          </w:p>
        </w:tc>
      </w:tr>
      <w:tr w:rsidR="0082106B" w:rsidRPr="002F6FD7" w:rsidTr="007E0A7B">
        <w:trPr>
          <w:trHeight w:val="21"/>
        </w:trPr>
        <w:tc>
          <w:tcPr>
            <w:tcW w:w="9900" w:type="dxa"/>
            <w:gridSpan w:val="7"/>
            <w:tcBorders>
              <w:top w:val="single" w:sz="18" w:space="0" w:color="auto"/>
              <w:left w:val="single" w:sz="18" w:space="0" w:color="auto"/>
              <w:bottom w:val="single" w:sz="18" w:space="0" w:color="auto"/>
              <w:right w:val="single" w:sz="18" w:space="0" w:color="auto"/>
            </w:tcBorders>
            <w:shd w:val="clear" w:color="auto" w:fill="FFC000"/>
          </w:tcPr>
          <w:p w:rsidR="0082106B" w:rsidRPr="003B34BA" w:rsidRDefault="0082106B" w:rsidP="009E10E8">
            <w:pPr>
              <w:spacing w:line="280" w:lineRule="exact"/>
              <w:jc w:val="center"/>
              <w:rPr>
                <w:rFonts w:ascii="BIZ UDPゴシック" w:eastAsia="BIZ UDPゴシック" w:hAnsi="BIZ UDPゴシック" w:cs="メイリオ"/>
                <w:b/>
                <w:sz w:val="24"/>
                <w:szCs w:val="24"/>
              </w:rPr>
            </w:pPr>
            <w:r w:rsidRPr="003B34BA">
              <w:rPr>
                <w:rFonts w:ascii="BIZ UDPゴシック" w:eastAsia="BIZ UDPゴシック" w:hAnsi="BIZ UDPゴシック" w:cs="メイリオ" w:hint="eastAsia"/>
                <w:b/>
                <w:sz w:val="24"/>
                <w:szCs w:val="24"/>
              </w:rPr>
              <w:t>中</w:t>
            </w:r>
            <w:r w:rsidRPr="003B34BA">
              <w:rPr>
                <w:rFonts w:ascii="BIZ UDPゴシック" w:eastAsia="BIZ UDPゴシック" w:hAnsi="BIZ UDPゴシック" w:cs="メイリオ"/>
                <w:b/>
                <w:sz w:val="24"/>
                <w:szCs w:val="24"/>
              </w:rPr>
              <w:t>学部</w:t>
            </w:r>
            <w:r w:rsidRPr="003B34BA">
              <w:rPr>
                <w:rFonts w:ascii="BIZ UDPゴシック" w:eastAsia="BIZ UDPゴシック" w:hAnsi="BIZ UDPゴシック" w:cs="メイリオ" w:hint="eastAsia"/>
                <w:b/>
                <w:sz w:val="24"/>
                <w:szCs w:val="24"/>
              </w:rPr>
              <w:t>【国語</w:t>
            </w:r>
            <w:r w:rsidRPr="003B34BA">
              <w:rPr>
                <w:rFonts w:ascii="BIZ UDPゴシック" w:eastAsia="BIZ UDPゴシック" w:hAnsi="BIZ UDPゴシック" w:cs="メイリオ"/>
                <w:b/>
                <w:sz w:val="24"/>
                <w:szCs w:val="24"/>
              </w:rPr>
              <w:t>】</w:t>
            </w:r>
            <w:r w:rsidRPr="003B34BA">
              <w:rPr>
                <w:rFonts w:ascii="BIZ UDPゴシック" w:eastAsia="BIZ UDPゴシック" w:hAnsi="BIZ UDPゴシック" w:cs="メイリオ" w:hint="eastAsia"/>
                <w:b/>
                <w:sz w:val="24"/>
                <w:szCs w:val="24"/>
              </w:rPr>
              <w:t xml:space="preserve">　1段階</w:t>
            </w:r>
          </w:p>
        </w:tc>
      </w:tr>
      <w:tr w:rsidR="0082106B" w:rsidRPr="002F6FD7" w:rsidTr="009E10E8">
        <w:trPr>
          <w:trHeight w:val="35"/>
        </w:trPr>
        <w:tc>
          <w:tcPr>
            <w:tcW w:w="9900" w:type="dxa"/>
            <w:gridSpan w:val="7"/>
            <w:tcBorders>
              <w:top w:val="single" w:sz="18" w:space="0" w:color="auto"/>
              <w:left w:val="single" w:sz="18" w:space="0" w:color="auto"/>
              <w:bottom w:val="single" w:sz="18" w:space="0" w:color="auto"/>
              <w:right w:val="single" w:sz="18" w:space="0" w:color="auto"/>
            </w:tcBorders>
          </w:tcPr>
          <w:p w:rsidR="0082106B" w:rsidRPr="00022288" w:rsidRDefault="0082106B" w:rsidP="009E10E8">
            <w:pPr>
              <w:spacing w:line="200" w:lineRule="exact"/>
              <w:jc w:val="center"/>
              <w:rPr>
                <w:rFonts w:ascii="BIZ UDPゴシック" w:eastAsia="BIZ UDPゴシック" w:hAnsi="BIZ UDPゴシック" w:cs="メイリオ"/>
                <w:b/>
                <w:sz w:val="18"/>
                <w:szCs w:val="18"/>
              </w:rPr>
            </w:pPr>
            <w:r w:rsidRPr="00022288">
              <w:rPr>
                <w:rFonts w:ascii="BIZ UDPゴシック" w:eastAsia="BIZ UDPゴシック" w:hAnsi="BIZ UDPゴシック" w:cs="メイリオ" w:hint="eastAsia"/>
                <w:b/>
                <w:sz w:val="18"/>
                <w:szCs w:val="18"/>
              </w:rPr>
              <w:t>目　標</w:t>
            </w:r>
          </w:p>
        </w:tc>
      </w:tr>
      <w:tr w:rsidR="0082106B" w:rsidRPr="002F6FD7" w:rsidTr="009E10E8">
        <w:trPr>
          <w:trHeight w:val="35"/>
        </w:trPr>
        <w:tc>
          <w:tcPr>
            <w:tcW w:w="3238" w:type="dxa"/>
            <w:gridSpan w:val="2"/>
            <w:tcBorders>
              <w:top w:val="single" w:sz="18" w:space="0" w:color="auto"/>
              <w:left w:val="single" w:sz="18" w:space="0" w:color="auto"/>
              <w:bottom w:val="single" w:sz="4" w:space="0" w:color="auto"/>
              <w:right w:val="single" w:sz="4" w:space="0" w:color="auto"/>
            </w:tcBorders>
          </w:tcPr>
          <w:p w:rsidR="0082106B" w:rsidRPr="00022288" w:rsidRDefault="0082106B" w:rsidP="009E10E8">
            <w:pPr>
              <w:spacing w:line="200" w:lineRule="exact"/>
              <w:jc w:val="center"/>
              <w:rPr>
                <w:rFonts w:ascii="BIZ UDPゴシック" w:eastAsia="BIZ UDPゴシック" w:hAnsi="BIZ UDPゴシック" w:cs="メイリオ"/>
                <w:b/>
                <w:kern w:val="0"/>
                <w:sz w:val="18"/>
                <w:szCs w:val="18"/>
              </w:rPr>
            </w:pPr>
            <w:r w:rsidRPr="00022288">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82106B" w:rsidRPr="00022288" w:rsidRDefault="0082106B" w:rsidP="009E10E8">
            <w:pPr>
              <w:spacing w:line="200" w:lineRule="exact"/>
              <w:jc w:val="center"/>
              <w:rPr>
                <w:rFonts w:ascii="BIZ UDPゴシック" w:eastAsia="BIZ UDPゴシック" w:hAnsi="BIZ UDPゴシック" w:cs="メイリオ"/>
                <w:b/>
                <w:kern w:val="0"/>
                <w:sz w:val="18"/>
                <w:szCs w:val="18"/>
              </w:rPr>
            </w:pPr>
            <w:r w:rsidRPr="00022288">
              <w:rPr>
                <w:rFonts w:ascii="BIZ UDPゴシック" w:eastAsia="BIZ UDPゴシック" w:hAnsi="BIZ UDPゴシック" w:cs="メイリオ" w:hint="eastAsia"/>
                <w:b/>
                <w:kern w:val="0"/>
                <w:sz w:val="18"/>
                <w:szCs w:val="18"/>
              </w:rPr>
              <w:t>思考力・判断力・表現力等</w:t>
            </w:r>
          </w:p>
        </w:tc>
        <w:tc>
          <w:tcPr>
            <w:tcW w:w="3260" w:type="dxa"/>
            <w:gridSpan w:val="4"/>
            <w:tcBorders>
              <w:top w:val="single" w:sz="18" w:space="0" w:color="auto"/>
              <w:left w:val="single" w:sz="4" w:space="0" w:color="auto"/>
              <w:bottom w:val="single" w:sz="4" w:space="0" w:color="auto"/>
              <w:right w:val="single" w:sz="18" w:space="0" w:color="auto"/>
            </w:tcBorders>
          </w:tcPr>
          <w:p w:rsidR="0082106B" w:rsidRPr="00022288" w:rsidRDefault="0082106B" w:rsidP="009E10E8">
            <w:pPr>
              <w:spacing w:line="200" w:lineRule="exact"/>
              <w:jc w:val="center"/>
              <w:rPr>
                <w:rFonts w:ascii="BIZ UDPゴシック" w:eastAsia="BIZ UDPゴシック" w:hAnsi="BIZ UDPゴシック" w:cs="メイリオ"/>
                <w:b/>
                <w:kern w:val="0"/>
                <w:sz w:val="18"/>
                <w:szCs w:val="18"/>
              </w:rPr>
            </w:pPr>
            <w:r w:rsidRPr="00022288">
              <w:rPr>
                <w:rFonts w:ascii="BIZ UDPゴシック" w:eastAsia="BIZ UDPゴシック" w:hAnsi="BIZ UDPゴシック" w:cs="メイリオ" w:hint="eastAsia"/>
                <w:b/>
                <w:kern w:val="0"/>
                <w:sz w:val="18"/>
                <w:szCs w:val="18"/>
              </w:rPr>
              <w:t>学びに向かう力・人間性等</w:t>
            </w:r>
          </w:p>
        </w:tc>
      </w:tr>
      <w:tr w:rsidR="0082106B" w:rsidRPr="002F6FD7" w:rsidTr="009E10E8">
        <w:trPr>
          <w:trHeight w:val="1210"/>
        </w:trPr>
        <w:tc>
          <w:tcPr>
            <w:tcW w:w="3238" w:type="dxa"/>
            <w:gridSpan w:val="2"/>
            <w:tcBorders>
              <w:left w:val="single" w:sz="18" w:space="0" w:color="auto"/>
              <w:bottom w:val="single" w:sz="4" w:space="0" w:color="auto"/>
            </w:tcBorders>
          </w:tcPr>
          <w:p w:rsidR="0082106B" w:rsidRPr="00022288"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022288">
              <w:rPr>
                <w:rFonts w:ascii="BIZ UDP明朝 Medium" w:eastAsia="BIZ UDP明朝 Medium" w:hAnsi="BIZ UDP明朝 Medium" w:hint="eastAsia"/>
                <w:sz w:val="18"/>
                <w:szCs w:val="18"/>
              </w:rPr>
              <w:t>ア　日常生活や社会生活に必要な国語の知識や技能を身に付けるとともに，我が国の言語文化に親しむことができるようにする。</w:t>
            </w:r>
          </w:p>
        </w:tc>
        <w:tc>
          <w:tcPr>
            <w:tcW w:w="3402" w:type="dxa"/>
            <w:tcBorders>
              <w:bottom w:val="single" w:sz="4" w:space="0" w:color="auto"/>
            </w:tcBorders>
          </w:tcPr>
          <w:p w:rsidR="0082106B" w:rsidRPr="00022288"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022288">
              <w:rPr>
                <w:rFonts w:ascii="BIZ UDP明朝 Medium" w:eastAsia="BIZ UDP明朝 Medium" w:hAnsi="BIZ UDP明朝 Medium" w:hint="eastAsia"/>
                <w:sz w:val="18"/>
                <w:szCs w:val="18"/>
              </w:rPr>
              <w:t>イ　順序立てて考える力や感じたり想像したりする力を養い，日常生活や社会生活における人との関わりの中で伝え合う力を高め，自分の思いや考えをもつことができるようにする。</w:t>
            </w:r>
          </w:p>
          <w:p w:rsidR="0082106B" w:rsidRPr="00022288"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p>
        </w:tc>
        <w:tc>
          <w:tcPr>
            <w:tcW w:w="3260" w:type="dxa"/>
            <w:gridSpan w:val="4"/>
            <w:tcBorders>
              <w:bottom w:val="single" w:sz="4" w:space="0" w:color="auto"/>
              <w:right w:val="single" w:sz="18" w:space="0" w:color="auto"/>
            </w:tcBorders>
          </w:tcPr>
          <w:p w:rsidR="0082106B" w:rsidRPr="00022288"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022288">
              <w:rPr>
                <w:rFonts w:ascii="BIZ UDP明朝 Medium" w:eastAsia="BIZ UDP明朝 Medium" w:hAnsi="BIZ UDP明朝 Medium" w:hint="eastAsia"/>
                <w:sz w:val="18"/>
                <w:szCs w:val="18"/>
              </w:rPr>
              <w:t>ウ　言葉がもつよさに気付くとともに，図書に親しみ，国語で考えたり伝え合ったりしようとする態度を養う。</w:t>
            </w:r>
          </w:p>
        </w:tc>
      </w:tr>
      <w:tr w:rsidR="00E91CB8" w:rsidRPr="002F6FD7" w:rsidTr="00782123">
        <w:trPr>
          <w:trHeight w:val="35"/>
        </w:trPr>
        <w:tc>
          <w:tcPr>
            <w:tcW w:w="8199" w:type="dxa"/>
            <w:gridSpan w:val="4"/>
            <w:tcBorders>
              <w:top w:val="single" w:sz="18" w:space="0" w:color="auto"/>
              <w:left w:val="single" w:sz="18" w:space="0" w:color="auto"/>
              <w:bottom w:val="single" w:sz="18" w:space="0" w:color="auto"/>
              <w:right w:val="single" w:sz="4" w:space="0" w:color="auto"/>
            </w:tcBorders>
          </w:tcPr>
          <w:p w:rsidR="00E91CB8" w:rsidRPr="00022288" w:rsidRDefault="00E91CB8" w:rsidP="00E91CB8">
            <w:pPr>
              <w:spacing w:line="200" w:lineRule="exact"/>
              <w:jc w:val="center"/>
              <w:rPr>
                <w:rFonts w:ascii="BIZ UDPゴシック" w:eastAsia="BIZ UDPゴシック" w:hAnsi="BIZ UDPゴシック" w:cs="メイリオ"/>
                <w:b/>
                <w:sz w:val="18"/>
                <w:szCs w:val="18"/>
              </w:rPr>
            </w:pPr>
            <w:r w:rsidRPr="00022288">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82106B" w:rsidRPr="002F6FD7" w:rsidTr="009E10E8">
        <w:trPr>
          <w:trHeight w:val="57"/>
        </w:trPr>
        <w:tc>
          <w:tcPr>
            <w:tcW w:w="403" w:type="dxa"/>
            <w:vMerge w:val="restart"/>
            <w:tcBorders>
              <w:top w:val="single" w:sz="18" w:space="0" w:color="auto"/>
              <w:left w:val="single" w:sz="18"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kern w:val="0"/>
                <w:sz w:val="18"/>
                <w:szCs w:val="14"/>
              </w:rPr>
            </w:pPr>
          </w:p>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知識及び</w:t>
            </w:r>
            <w:r w:rsidRPr="00CD42E7">
              <w:rPr>
                <w:rFonts w:ascii="BIZ UDPゴシック" w:eastAsia="BIZ UDPゴシック" w:hAnsi="BIZ UDPゴシック" w:cs="メイリオ"/>
                <w:b/>
                <w:kern w:val="0"/>
                <w:sz w:val="18"/>
                <w:szCs w:val="14"/>
              </w:rPr>
              <w:t>技能</w:t>
            </w:r>
          </w:p>
        </w:tc>
        <w:tc>
          <w:tcPr>
            <w:tcW w:w="7796" w:type="dxa"/>
            <w:gridSpan w:val="3"/>
            <w:tcBorders>
              <w:top w:val="single" w:sz="18" w:space="0" w:color="auto"/>
              <w:left w:val="single" w:sz="4" w:space="0" w:color="auto"/>
              <w:bottom w:val="single" w:sz="4" w:space="0" w:color="auto"/>
            </w:tcBorders>
          </w:tcPr>
          <w:p w:rsidR="0082106B" w:rsidRPr="00EF3584" w:rsidRDefault="0082106B" w:rsidP="009E10E8">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r>
              <w:rPr>
                <w:rFonts w:ascii="メイリオ" w:eastAsia="メイリオ" w:hAnsi="メイリオ" w:cs="メイリオ"/>
                <w:b/>
                <w:sz w:val="20"/>
                <w:szCs w:val="20"/>
              </w:rPr>
              <w:t xml:space="preserve"> </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身近な大人や友達とのやり取りを通して，言葉には，事物の内容を表す働きや，経験したことを伝える働きがあることに気付くこと。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発音や声の大きさに気を付けて話すこと。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長音，拗音，促音，撥音，助詞の正しい読み方や書き方を知ること。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エ</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言葉には，意味による語句のまとまりがあることを理解するとともに，話し方や書き方によって意味が異なる語句があることに気付くこと。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オ</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主語と述語との関係や接続する語句の役割を理解すること。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（カ）</w:t>
            </w:r>
            <w:r w:rsidRPr="00F02EA7">
              <w:rPr>
                <w:rFonts w:ascii="BIZ UDP明朝 Medium" w:eastAsia="BIZ UDP明朝 Medium" w:hAnsi="BIZ UDP明朝 Medium" w:cs="メイリオ" w:hint="eastAsia"/>
                <w:sz w:val="18"/>
                <w:szCs w:val="18"/>
              </w:rPr>
              <w:t>普通の言葉との違いに気を付けて，丁寧な言葉を使うこと。</w:t>
            </w:r>
          </w:p>
          <w:p w:rsidR="0082106B" w:rsidRDefault="0082106B" w:rsidP="009E10E8">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（キ）</w:t>
            </w:r>
            <w:r w:rsidRPr="00F02EA7">
              <w:rPr>
                <w:rFonts w:ascii="BIZ UDP明朝 Medium" w:eastAsia="BIZ UDP明朝 Medium" w:hAnsi="BIZ UDP明朝 Medium" w:cs="メイリオ" w:hint="eastAsia"/>
                <w:sz w:val="18"/>
                <w:szCs w:val="18"/>
              </w:rPr>
              <w:t>語のまとまりに気を付けて音読すること。</w:t>
            </w:r>
          </w:p>
          <w:p w:rsidR="0082106B" w:rsidRDefault="0082106B" w:rsidP="009E10E8">
            <w:pPr>
              <w:spacing w:line="200" w:lineRule="exact"/>
              <w:rPr>
                <w:rFonts w:ascii="BIZ UDP明朝 Medium" w:eastAsia="BIZ UDP明朝 Medium" w:hAnsi="BIZ UDP明朝 Medium" w:cs="メイリオ"/>
                <w:sz w:val="18"/>
                <w:szCs w:val="18"/>
              </w:rPr>
            </w:pPr>
          </w:p>
          <w:p w:rsidR="0082106B" w:rsidRPr="00944772" w:rsidRDefault="0082106B" w:rsidP="009E10E8">
            <w:pPr>
              <w:spacing w:line="200" w:lineRule="exact"/>
              <w:rPr>
                <w:rFonts w:ascii="BIZ UDP明朝 Medium" w:eastAsia="BIZ UDP明朝 Medium" w:hAnsi="BIZ UDP明朝 Medium" w:cs="メイリオ"/>
                <w:sz w:val="18"/>
                <w:szCs w:val="18"/>
              </w:rPr>
            </w:pPr>
          </w:p>
        </w:tc>
        <w:tc>
          <w:tcPr>
            <w:tcW w:w="567" w:type="dxa"/>
            <w:tcBorders>
              <w:top w:val="single" w:sz="18" w:space="0" w:color="auto"/>
              <w:bottom w:val="single" w:sz="4" w:space="0" w:color="auto"/>
              <w:right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567" w:type="dxa"/>
            <w:tcBorders>
              <w:top w:val="single" w:sz="18" w:space="0" w:color="auto"/>
              <w:left w:val="single" w:sz="4" w:space="0" w:color="auto"/>
              <w:bottom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567" w:type="dxa"/>
            <w:tcBorders>
              <w:top w:val="single" w:sz="18"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230"/>
        </w:trPr>
        <w:tc>
          <w:tcPr>
            <w:tcW w:w="403" w:type="dxa"/>
            <w:vMerge/>
            <w:tcBorders>
              <w:left w:val="single" w:sz="18"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sz w:val="18"/>
                <w:szCs w:val="18"/>
              </w:rPr>
              <w:t xml:space="preserve">イ　</w:t>
            </w:r>
            <w:r w:rsidRPr="00EF3584">
              <w:rPr>
                <w:rFonts w:ascii="BIZ UDPゴシック" w:eastAsia="BIZ UDPゴシック" w:hAnsi="BIZ UDPゴシック" w:cs="メイリオ" w:hint="eastAsia"/>
                <w:b/>
                <w:kern w:val="0"/>
                <w:sz w:val="18"/>
                <w:szCs w:val="18"/>
              </w:rPr>
              <w:t>話や文章の中に含まれている情報の扱い方</w:t>
            </w:r>
          </w:p>
          <w:p w:rsidR="0082106B" w:rsidRDefault="0082106B" w:rsidP="009E10E8">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EC793F">
              <w:rPr>
                <w:rFonts w:ascii="BIZ UDP明朝 Medium" w:eastAsia="BIZ UDP明朝 Medium" w:hAnsi="BIZ UDP明朝 Medium" w:cs="メイリオ" w:hint="eastAsia"/>
                <w:sz w:val="18"/>
                <w:szCs w:val="18"/>
              </w:rPr>
              <w:t>事柄の順序など，情報と情報との関係について理解すること。</w:t>
            </w:r>
          </w:p>
          <w:p w:rsidR="0082106B" w:rsidRDefault="0082106B" w:rsidP="009E10E8">
            <w:pPr>
              <w:spacing w:line="200" w:lineRule="exact"/>
              <w:rPr>
                <w:rFonts w:ascii="BIZ UDP明朝 Medium" w:eastAsia="BIZ UDP明朝 Medium" w:hAnsi="BIZ UDP明朝 Medium" w:cs="メイリオ"/>
                <w:sz w:val="18"/>
                <w:szCs w:val="18"/>
              </w:rPr>
            </w:pPr>
          </w:p>
          <w:p w:rsidR="0082106B" w:rsidRDefault="0082106B" w:rsidP="009E10E8">
            <w:pPr>
              <w:spacing w:line="200" w:lineRule="exact"/>
              <w:rPr>
                <w:rFonts w:ascii="BIZ UDP明朝 Medium" w:eastAsia="BIZ UDP明朝 Medium" w:hAnsi="BIZ UDP明朝 Medium" w:cs="メイリオ"/>
                <w:sz w:val="18"/>
                <w:szCs w:val="18"/>
              </w:rPr>
            </w:pPr>
          </w:p>
          <w:p w:rsidR="0082106B" w:rsidRPr="00944772" w:rsidRDefault="0082106B" w:rsidP="009E10E8">
            <w:pPr>
              <w:spacing w:line="200" w:lineRule="exact"/>
              <w:rPr>
                <w:rFonts w:ascii="BIZ UDP明朝 Medium" w:eastAsia="BIZ UDP明朝 Medium" w:hAnsi="BIZ UDP明朝 Medium" w:cs="メイリオ"/>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b/>
                <w:sz w:val="20"/>
                <w:szCs w:val="20"/>
              </w:rPr>
              <w:t xml:space="preserve">　</w:t>
            </w: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315"/>
        </w:trPr>
        <w:tc>
          <w:tcPr>
            <w:tcW w:w="403" w:type="dxa"/>
            <w:vMerge/>
            <w:tcBorders>
              <w:left w:val="single" w:sz="18" w:space="0" w:color="auto"/>
              <w:bottom w:val="single" w:sz="4"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tcBorders>
          </w:tcPr>
          <w:p w:rsidR="0082106B" w:rsidRPr="00586D49" w:rsidRDefault="0082106B" w:rsidP="009E10E8">
            <w:pPr>
              <w:spacing w:line="200" w:lineRule="exact"/>
              <w:ind w:left="180" w:hangingChars="100" w:hanging="180"/>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ウ</w:t>
            </w:r>
            <w:r w:rsidRPr="008C25BE">
              <w:rPr>
                <w:rFonts w:ascii="BIZ UDPゴシック" w:eastAsia="BIZ UDPゴシック" w:hAnsi="BIZ UDPゴシック" w:cs="メイリオ" w:hint="eastAsia"/>
                <w:b/>
                <w:sz w:val="18"/>
                <w:szCs w:val="18"/>
              </w:rPr>
              <w:t xml:space="preserve">　我が国の言語文化</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（ア）自然や季節の言葉を取り</w:t>
            </w:r>
            <w:r w:rsidRPr="00F02EA7">
              <w:rPr>
                <w:rFonts w:ascii="BIZ UDP明朝 Medium" w:eastAsia="BIZ UDP明朝 Medium" w:hAnsi="BIZ UDP明朝 Medium" w:cs="メイリオ" w:hint="eastAsia"/>
                <w:sz w:val="18"/>
                <w:szCs w:val="18"/>
              </w:rPr>
              <w:t>入れた俳句などを聞いたり作ったりして，言葉の響きやリズムに親しむこと。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F02EA7">
              <w:rPr>
                <w:rFonts w:ascii="BIZ UDP明朝 Medium" w:eastAsia="BIZ UDP明朝 Medium" w:hAnsi="BIZ UDP明朝 Medium" w:cs="メイリオ" w:hint="eastAsia"/>
                <w:sz w:val="18"/>
                <w:szCs w:val="18"/>
              </w:rPr>
              <w:t>挨拶状などに書かれた語句や文を読んだり書いたりし，季節に応じた表現があることを知ること。</w:t>
            </w:r>
          </w:p>
          <w:p w:rsidR="0082106B" w:rsidRPr="00F02EA7"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F02EA7">
              <w:rPr>
                <w:rFonts w:ascii="BIZ UDP明朝 Medium" w:eastAsia="BIZ UDP明朝 Medium" w:hAnsi="BIZ UDP明朝 Medium" w:cs="メイリオ" w:hint="eastAsia"/>
                <w:sz w:val="18"/>
                <w:szCs w:val="18"/>
              </w:rPr>
              <w:t>書くことに関する次の事項を取り扱うこと。</w:t>
            </w:r>
          </w:p>
          <w:p w:rsidR="0082106B" w:rsidRDefault="0082106B" w:rsidP="009E10E8">
            <w:pPr>
              <w:spacing w:line="200" w:lineRule="exact"/>
              <w:ind w:firstLineChars="100" w:firstLine="180"/>
              <w:rPr>
                <w:rFonts w:ascii="BIZ UDP明朝 Medium" w:eastAsia="BIZ UDP明朝 Medium" w:hAnsi="BIZ UDP明朝 Medium" w:cs="メイリオ"/>
                <w:sz w:val="18"/>
                <w:szCs w:val="18"/>
              </w:rPr>
            </w:pPr>
            <w:r w:rsidRPr="00F02EA7">
              <w:rPr>
                <w:rFonts w:ascii="BIZ UDP明朝 Medium" w:eastAsia="BIZ UDP明朝 Medium" w:hAnsi="BIZ UDP明朝 Medium" w:cs="メイリオ" w:hint="eastAsia"/>
                <w:sz w:val="18"/>
                <w:szCs w:val="18"/>
              </w:rPr>
              <w:t>㋐　姿勢や筆記具の持ち方を正しくし，文字の形に注意しながら，丁寧に書くこと。</w:t>
            </w:r>
          </w:p>
          <w:p w:rsidR="0082106B" w:rsidRDefault="0082106B" w:rsidP="009E10E8">
            <w:pPr>
              <w:spacing w:line="200" w:lineRule="exact"/>
              <w:ind w:firstLineChars="100" w:firstLine="180"/>
              <w:rPr>
                <w:rFonts w:ascii="BIZ UDP明朝 Medium" w:eastAsia="BIZ UDP明朝 Medium" w:hAnsi="BIZ UDP明朝 Medium" w:cs="メイリオ"/>
                <w:sz w:val="18"/>
                <w:szCs w:val="18"/>
              </w:rPr>
            </w:pPr>
            <w:r w:rsidRPr="00F02EA7">
              <w:rPr>
                <w:rFonts w:ascii="BIZ UDP明朝 Medium" w:eastAsia="BIZ UDP明朝 Medium" w:hAnsi="BIZ UDP明朝 Medium" w:cs="メイリオ" w:hint="eastAsia"/>
                <w:sz w:val="18"/>
                <w:szCs w:val="18"/>
              </w:rPr>
              <w:t>㋑　点画相互の接し方や交わり方，長短や方向などに注意して文字を書くこと。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エ</w:t>
            </w:r>
            <w:r>
              <w:rPr>
                <w:rFonts w:ascii="BIZ UDP明朝 Medium" w:eastAsia="BIZ UDP明朝 Medium" w:hAnsi="BIZ UDP明朝 Medium" w:cs="メイリオ" w:hint="eastAsia"/>
                <w:sz w:val="18"/>
                <w:szCs w:val="18"/>
              </w:rPr>
              <w:t>）</w:t>
            </w:r>
            <w:r w:rsidRPr="00F02EA7">
              <w:rPr>
                <w:rFonts w:ascii="BIZ UDP明朝 Medium" w:eastAsia="BIZ UDP明朝 Medium" w:hAnsi="BIZ UDP明朝 Medium" w:cs="メイリオ" w:hint="eastAsia"/>
                <w:sz w:val="18"/>
                <w:szCs w:val="18"/>
              </w:rPr>
              <w:t>読書に親しみ，簡単な物語や，自</w:t>
            </w:r>
            <w:r>
              <w:rPr>
                <w:rFonts w:ascii="BIZ UDP明朝 Medium" w:eastAsia="BIZ UDP明朝 Medium" w:hAnsi="BIZ UDP明朝 Medium" w:cs="メイリオ" w:hint="eastAsia"/>
                <w:sz w:val="18"/>
                <w:szCs w:val="18"/>
              </w:rPr>
              <w:t>然や季節などの美しさを表した詩や紀行文などがあることを知ること。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p>
          <w:p w:rsidR="0082106B" w:rsidRPr="00944772" w:rsidRDefault="0082106B" w:rsidP="009E10E8">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left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230"/>
        </w:trPr>
        <w:tc>
          <w:tcPr>
            <w:tcW w:w="403" w:type="dxa"/>
            <w:vMerge w:val="restart"/>
            <w:tcBorders>
              <w:top w:val="single" w:sz="4" w:space="0" w:color="auto"/>
              <w:left w:val="single" w:sz="18" w:space="0" w:color="auto"/>
              <w:right w:val="single" w:sz="4" w:space="0" w:color="auto"/>
            </w:tcBorders>
          </w:tcPr>
          <w:p w:rsidR="0082106B" w:rsidRPr="00CD42E7" w:rsidRDefault="0082106B" w:rsidP="009E10E8">
            <w:pPr>
              <w:adjustRightInd w:val="0"/>
              <w:snapToGrid w:val="0"/>
              <w:spacing w:line="240" w:lineRule="exact"/>
              <w:rPr>
                <w:rFonts w:ascii="BIZ UDPゴシック" w:eastAsia="BIZ UDPゴシック" w:hAnsi="BIZ UDPゴシック" w:cs="メイリオ"/>
                <w:b/>
                <w:kern w:val="0"/>
                <w:sz w:val="18"/>
                <w:szCs w:val="14"/>
              </w:rPr>
            </w:pPr>
          </w:p>
          <w:p w:rsidR="0082106B" w:rsidRPr="00CD42E7" w:rsidRDefault="0082106B" w:rsidP="009E10E8">
            <w:pPr>
              <w:adjustRightInd w:val="0"/>
              <w:snapToGrid w:val="0"/>
              <w:spacing w:line="240" w:lineRule="exact"/>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思考力・</w:t>
            </w:r>
            <w:r w:rsidRPr="00CD42E7">
              <w:rPr>
                <w:rFonts w:ascii="BIZ UDPゴシック" w:eastAsia="BIZ UDPゴシック" w:hAnsi="BIZ UDPゴシック" w:cs="メイリオ"/>
                <w:b/>
                <w:kern w:val="0"/>
                <w:sz w:val="18"/>
                <w:szCs w:val="14"/>
              </w:rPr>
              <w:t>判断力</w:t>
            </w:r>
            <w:r w:rsidRPr="00CD42E7">
              <w:rPr>
                <w:rFonts w:ascii="BIZ UDPゴシック" w:eastAsia="BIZ UDPゴシック" w:hAnsi="BIZ UDPゴシック" w:cs="メイリオ" w:hint="eastAsia"/>
                <w:b/>
                <w:kern w:val="0"/>
                <w:sz w:val="18"/>
                <w:szCs w:val="14"/>
              </w:rPr>
              <w:t>・表現力等</w:t>
            </w: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B5B45">
              <w:rPr>
                <w:rFonts w:ascii="BIZ UDP明朝 Medium" w:eastAsia="BIZ UDP明朝 Medium" w:hAnsi="BIZ UDP明朝 Medium" w:cs="メイリオ" w:hint="eastAsia"/>
                <w:kern w:val="0"/>
                <w:sz w:val="18"/>
                <w:szCs w:val="18"/>
              </w:rPr>
              <w:t>ア　身近な人の話や簡単な放送などを聞き，聞いたことを書き留めたり分からないことを聞き返したりして，話の大体を捉えること。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B5B45">
              <w:rPr>
                <w:rFonts w:ascii="BIZ UDP明朝 Medium" w:eastAsia="BIZ UDP明朝 Medium" w:hAnsi="BIZ UDP明朝 Medium" w:cs="メイリオ" w:hint="eastAsia"/>
                <w:kern w:val="0"/>
                <w:sz w:val="18"/>
                <w:szCs w:val="18"/>
              </w:rPr>
              <w:t>イ　話す事柄を思い浮かべ，伝えたいことを決めること。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B5B45">
              <w:rPr>
                <w:rFonts w:ascii="BIZ UDP明朝 Medium" w:eastAsia="BIZ UDP明朝 Medium" w:hAnsi="BIZ UDP明朝 Medium" w:cs="メイリオ" w:hint="eastAsia"/>
                <w:kern w:val="0"/>
                <w:sz w:val="18"/>
                <w:szCs w:val="18"/>
              </w:rPr>
              <w:t>ウ　見聞きしたことや経験したこと，自分の意見などについて，内容の大体が伝わるように伝える順序等を考えること。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B5B45">
              <w:rPr>
                <w:rFonts w:ascii="BIZ UDP明朝 Medium" w:eastAsia="BIZ UDP明朝 Medium" w:hAnsi="BIZ UDP明朝 Medium" w:cs="メイリオ" w:hint="eastAsia"/>
                <w:kern w:val="0"/>
                <w:sz w:val="18"/>
                <w:szCs w:val="18"/>
              </w:rPr>
              <w:t>エ　自己紹介や電話の受け答えなど，相手や目的に応じた話し方で話すこと。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B5B45">
              <w:rPr>
                <w:rFonts w:ascii="BIZ UDP明朝 Medium" w:eastAsia="BIZ UDP明朝 Medium" w:hAnsi="BIZ UDP明朝 Medium" w:cs="メイリオ" w:hint="eastAsia"/>
                <w:kern w:val="0"/>
                <w:sz w:val="18"/>
                <w:szCs w:val="18"/>
              </w:rPr>
              <w:t>オ　相手の話に関心をもち，分かったことや感じたことを伝え合い，考えをもつこと。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p w:rsidR="0082106B" w:rsidRPr="00083ED8"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70"/>
        </w:trPr>
        <w:tc>
          <w:tcPr>
            <w:tcW w:w="403" w:type="dxa"/>
            <w:vMerge/>
            <w:tcBorders>
              <w:left w:val="single" w:sz="18" w:space="0" w:color="auto"/>
              <w:right w:val="single" w:sz="4" w:space="0" w:color="auto"/>
            </w:tcBorders>
          </w:tcPr>
          <w:p w:rsidR="0082106B" w:rsidRPr="003B34BA" w:rsidRDefault="0082106B" w:rsidP="009E10E8">
            <w:pPr>
              <w:adjustRightInd w:val="0"/>
              <w:snapToGrid w:val="0"/>
              <w:spacing w:line="200" w:lineRule="exact"/>
              <w:jc w:val="center"/>
              <w:rPr>
                <w:rFonts w:ascii="BIZ UDPゴシック" w:eastAsia="BIZ UDPゴシック" w:hAnsi="BIZ UDPゴシック" w:cs="メイリオ"/>
                <w:b/>
                <w:kern w:val="0"/>
                <w:sz w:val="20"/>
                <w:szCs w:val="16"/>
              </w:rPr>
            </w:pP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Ｂ　書くこと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5648CA">
              <w:rPr>
                <w:rFonts w:ascii="BIZ UDP明朝 Medium" w:eastAsia="BIZ UDP明朝 Medium" w:hAnsi="BIZ UDP明朝 Medium" w:cs="メイリオ" w:hint="eastAsia"/>
                <w:kern w:val="0"/>
                <w:sz w:val="18"/>
                <w:szCs w:val="18"/>
              </w:rPr>
              <w:t>ア　見聞きしたことや経験したことの中から，伝えたい事柄を選び，書く内容を大まかにまとめること。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5648CA">
              <w:rPr>
                <w:rFonts w:ascii="BIZ UDP明朝 Medium" w:eastAsia="BIZ UDP明朝 Medium" w:hAnsi="BIZ UDP明朝 Medium" w:cs="メイリオ" w:hint="eastAsia"/>
                <w:kern w:val="0"/>
                <w:sz w:val="18"/>
                <w:szCs w:val="18"/>
              </w:rPr>
              <w:t>イ　相手に伝わるように事柄の順序に沿って簡単な構成を考えること。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5648CA">
              <w:rPr>
                <w:rFonts w:ascii="BIZ UDP明朝 Medium" w:eastAsia="BIZ UDP明朝 Medium" w:hAnsi="BIZ UDP明朝 Medium" w:cs="メイリオ" w:hint="eastAsia"/>
                <w:kern w:val="0"/>
                <w:sz w:val="18"/>
                <w:szCs w:val="18"/>
              </w:rPr>
              <w:t>ウ　文の構成，語句の使い方に気を付けて書くこと。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5648CA">
              <w:rPr>
                <w:rFonts w:ascii="BIZ UDP明朝 Medium" w:eastAsia="BIZ UDP明朝 Medium" w:hAnsi="BIZ UDP明朝 Medium" w:cs="メイリオ" w:hint="eastAsia"/>
                <w:kern w:val="0"/>
                <w:sz w:val="18"/>
                <w:szCs w:val="18"/>
              </w:rPr>
              <w:t>エ　自分が書いたものを読み返し，間違いを正すこと。</w:t>
            </w:r>
          </w:p>
          <w:p w:rsidR="0082106B" w:rsidRDefault="0082106B" w:rsidP="009E10E8">
            <w:pPr>
              <w:spacing w:line="200" w:lineRule="exact"/>
              <w:rPr>
                <w:rFonts w:ascii="BIZ UDP明朝 Medium" w:eastAsia="BIZ UDP明朝 Medium" w:hAnsi="BIZ UDP明朝 Medium" w:cs="メイリオ"/>
                <w:kern w:val="0"/>
                <w:sz w:val="18"/>
                <w:szCs w:val="18"/>
              </w:rPr>
            </w:pPr>
            <w:r w:rsidRPr="005648CA">
              <w:rPr>
                <w:rFonts w:ascii="BIZ UDP明朝 Medium" w:eastAsia="BIZ UDP明朝 Medium" w:hAnsi="BIZ UDP明朝 Medium" w:cs="メイリオ" w:hint="eastAsia"/>
                <w:kern w:val="0"/>
                <w:sz w:val="18"/>
                <w:szCs w:val="18"/>
              </w:rPr>
              <w:t>オ　文章に対する感想をもち，伝え合うこと。</w:t>
            </w:r>
          </w:p>
          <w:p w:rsidR="0082106B" w:rsidRDefault="0082106B" w:rsidP="009E10E8">
            <w:pPr>
              <w:spacing w:line="200" w:lineRule="exact"/>
              <w:rPr>
                <w:rFonts w:ascii="BIZ UDP明朝 Medium" w:eastAsia="BIZ UDP明朝 Medium" w:hAnsi="BIZ UDP明朝 Medium" w:cs="メイリオ"/>
                <w:kern w:val="0"/>
                <w:sz w:val="18"/>
                <w:szCs w:val="18"/>
              </w:rPr>
            </w:pPr>
          </w:p>
          <w:p w:rsidR="0082106B" w:rsidRDefault="0082106B" w:rsidP="009E10E8">
            <w:pPr>
              <w:spacing w:line="200" w:lineRule="exact"/>
              <w:rPr>
                <w:rFonts w:ascii="BIZ UDP明朝 Medium" w:eastAsia="BIZ UDP明朝 Medium" w:hAnsi="BIZ UDP明朝 Medium" w:cs="メイリオ"/>
                <w:kern w:val="0"/>
                <w:sz w:val="18"/>
                <w:szCs w:val="18"/>
              </w:rPr>
            </w:pPr>
          </w:p>
          <w:p w:rsidR="0082106B" w:rsidRPr="00083ED8" w:rsidRDefault="0082106B" w:rsidP="009E10E8">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70"/>
        </w:trPr>
        <w:tc>
          <w:tcPr>
            <w:tcW w:w="403" w:type="dxa"/>
            <w:vMerge/>
            <w:tcBorders>
              <w:left w:val="single" w:sz="18" w:space="0" w:color="auto"/>
              <w:bottom w:val="single" w:sz="18" w:space="0" w:color="auto"/>
              <w:right w:val="single" w:sz="4" w:space="0" w:color="auto"/>
            </w:tcBorders>
          </w:tcPr>
          <w:p w:rsidR="0082106B" w:rsidRPr="003B34BA" w:rsidRDefault="0082106B" w:rsidP="009E10E8">
            <w:pPr>
              <w:adjustRightInd w:val="0"/>
              <w:snapToGrid w:val="0"/>
              <w:spacing w:line="200" w:lineRule="exact"/>
              <w:jc w:val="center"/>
              <w:rPr>
                <w:rFonts w:ascii="BIZ UDPゴシック" w:eastAsia="BIZ UDPゴシック" w:hAnsi="BIZ UDPゴシック" w:cs="メイリオ"/>
                <w:b/>
                <w:kern w:val="0"/>
                <w:sz w:val="20"/>
                <w:szCs w:val="16"/>
              </w:rPr>
            </w:pPr>
          </w:p>
        </w:tc>
        <w:tc>
          <w:tcPr>
            <w:tcW w:w="7796" w:type="dxa"/>
            <w:gridSpan w:val="3"/>
            <w:tcBorders>
              <w:top w:val="single" w:sz="4" w:space="0" w:color="auto"/>
              <w:left w:val="single" w:sz="4" w:space="0" w:color="auto"/>
              <w:bottom w:val="single" w:sz="18"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Ｃ　読むこと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D136E7">
              <w:rPr>
                <w:rFonts w:ascii="BIZ UDP明朝 Medium" w:eastAsia="BIZ UDP明朝 Medium" w:hAnsi="BIZ UDP明朝 Medium" w:cs="メイリオ" w:hint="eastAsia"/>
                <w:kern w:val="0"/>
                <w:sz w:val="18"/>
                <w:szCs w:val="18"/>
              </w:rPr>
              <w:t>ア　簡単な文や文章を読み，情景や場面の様子，登場人物の心情などを想像すること。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D136E7">
              <w:rPr>
                <w:rFonts w:ascii="BIZ UDP明朝 Medium" w:eastAsia="BIZ UDP明朝 Medium" w:hAnsi="BIZ UDP明朝 Medium" w:cs="メイリオ" w:hint="eastAsia"/>
                <w:kern w:val="0"/>
                <w:sz w:val="18"/>
                <w:szCs w:val="18"/>
              </w:rPr>
              <w:t>イ　語や語句の意味を基に時間的な順序や事柄の順序など内容の大体を捉えること。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D136E7">
              <w:rPr>
                <w:rFonts w:ascii="BIZ UDP明朝 Medium" w:eastAsia="BIZ UDP明朝 Medium" w:hAnsi="BIZ UDP明朝 Medium" w:cs="メイリオ" w:hint="eastAsia"/>
                <w:kern w:val="0"/>
                <w:sz w:val="18"/>
                <w:szCs w:val="18"/>
              </w:rPr>
              <w:t>ウ　日常生活で必要な語句や文章などを読み，行動すること。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D136E7">
              <w:rPr>
                <w:rFonts w:ascii="BIZ UDP明朝 Medium" w:eastAsia="BIZ UDP明朝 Medium" w:hAnsi="BIZ UDP明朝 Medium" w:cs="メイリオ" w:hint="eastAsia"/>
                <w:kern w:val="0"/>
                <w:sz w:val="18"/>
                <w:szCs w:val="18"/>
              </w:rPr>
              <w:t>エ　文章を読んで分かったことを伝えたり，感想をもったりすること。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p w:rsidR="0082106B" w:rsidRDefault="0082106B" w:rsidP="009E10E8">
            <w:pPr>
              <w:spacing w:line="200" w:lineRule="exact"/>
              <w:rPr>
                <w:rFonts w:ascii="BIZ UDP明朝 Medium" w:eastAsia="BIZ UDP明朝 Medium" w:hAnsi="BIZ UDP明朝 Medium" w:cs="メイリオ"/>
                <w:kern w:val="0"/>
                <w:sz w:val="18"/>
                <w:szCs w:val="18"/>
              </w:rPr>
            </w:pPr>
          </w:p>
          <w:p w:rsidR="0082106B" w:rsidRPr="00DD2F4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18" w:space="0" w:color="auto"/>
              <w:right w:val="single" w:sz="4" w:space="0" w:color="auto"/>
            </w:tcBorders>
          </w:tcPr>
          <w:p w:rsidR="0082106B" w:rsidRPr="00BA0DC8" w:rsidRDefault="0082106B" w:rsidP="009E10E8">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18" w:space="0" w:color="auto"/>
            </w:tcBorders>
          </w:tcPr>
          <w:p w:rsidR="0082106B" w:rsidRPr="00BA0DC8" w:rsidRDefault="0082106B" w:rsidP="009E10E8">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18"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75"/>
        </w:trPr>
        <w:tc>
          <w:tcPr>
            <w:tcW w:w="9900" w:type="dxa"/>
            <w:gridSpan w:val="7"/>
            <w:tcBorders>
              <w:top w:val="single" w:sz="18" w:space="0" w:color="auto"/>
              <w:left w:val="single" w:sz="18" w:space="0" w:color="auto"/>
              <w:bottom w:val="single" w:sz="18" w:space="0" w:color="auto"/>
              <w:right w:val="single" w:sz="18" w:space="0" w:color="auto"/>
            </w:tcBorders>
            <w:shd w:val="clear" w:color="auto" w:fill="auto"/>
          </w:tcPr>
          <w:p w:rsidR="0082106B" w:rsidRPr="003B34BA" w:rsidRDefault="0082106B" w:rsidP="009E10E8">
            <w:pPr>
              <w:jc w:val="center"/>
              <w:rPr>
                <w:rFonts w:ascii="BIZ UDPゴシック" w:eastAsia="BIZ UDPゴシック" w:hAnsi="BIZ UDPゴシック" w:cs="メイリオ"/>
                <w:b/>
                <w:sz w:val="24"/>
                <w:szCs w:val="24"/>
              </w:rPr>
            </w:pPr>
            <w:r w:rsidRPr="003B34BA">
              <w:rPr>
                <w:rFonts w:ascii="BIZ UDPゴシック" w:eastAsia="BIZ UDPゴシック" w:hAnsi="BIZ UDPゴシック" w:cs="Meiryo UI" w:hint="eastAsia"/>
                <w:b/>
                <w:color w:val="000000"/>
                <w:sz w:val="24"/>
                <w:szCs w:val="24"/>
              </w:rPr>
              <w:lastRenderedPageBreak/>
              <w:t>特別支援学校</w:t>
            </w:r>
            <w:r w:rsidRPr="003B34BA">
              <w:rPr>
                <w:rFonts w:ascii="BIZ UDPゴシック" w:eastAsia="BIZ UDPゴシック" w:hAnsi="BIZ UDPゴシック" w:cs="Meiryo UI"/>
                <w:b/>
                <w:color w:val="000000"/>
                <w:sz w:val="24"/>
                <w:szCs w:val="24"/>
              </w:rPr>
              <w:t>小学部</w:t>
            </w:r>
            <w:r w:rsidRPr="003B34BA">
              <w:rPr>
                <w:rFonts w:ascii="BIZ UDPゴシック" w:eastAsia="BIZ UDPゴシック" w:hAnsi="BIZ UDPゴシック" w:cs="Meiryo UI" w:hint="eastAsia"/>
                <w:b/>
                <w:color w:val="000000"/>
                <w:sz w:val="24"/>
                <w:szCs w:val="24"/>
              </w:rPr>
              <w:t>・</w:t>
            </w:r>
            <w:r w:rsidRPr="003B34BA">
              <w:rPr>
                <w:rFonts w:ascii="BIZ UDPゴシック" w:eastAsia="BIZ UDPゴシック" w:hAnsi="BIZ UDPゴシック" w:cs="Meiryo UI"/>
                <w:b/>
                <w:color w:val="000000"/>
                <w:sz w:val="24"/>
                <w:szCs w:val="24"/>
              </w:rPr>
              <w:t>中学部</w:t>
            </w:r>
            <w:r w:rsidRPr="003B34BA">
              <w:rPr>
                <w:rFonts w:ascii="BIZ UDPゴシック" w:eastAsia="BIZ UDPゴシック" w:hAnsi="BIZ UDPゴシック" w:cs="メイリオ" w:hint="eastAsia"/>
                <w:b/>
                <w:sz w:val="24"/>
                <w:szCs w:val="24"/>
              </w:rPr>
              <w:t>学習指導要領（</w:t>
            </w:r>
            <w:r w:rsidRPr="003B34BA">
              <w:rPr>
                <w:rFonts w:ascii="BIZ UDPゴシック" w:eastAsia="BIZ UDPゴシック" w:hAnsi="BIZ UDPゴシック" w:cs="メイリオ"/>
                <w:b/>
                <w:sz w:val="24"/>
                <w:szCs w:val="24"/>
              </w:rPr>
              <w:t>Ｈ２</w:t>
            </w:r>
            <w:r w:rsidRPr="003B34BA">
              <w:rPr>
                <w:rFonts w:ascii="BIZ UDPゴシック" w:eastAsia="BIZ UDPゴシック" w:hAnsi="BIZ UDPゴシック" w:cs="メイリオ" w:hint="eastAsia"/>
                <w:b/>
                <w:sz w:val="24"/>
                <w:szCs w:val="24"/>
              </w:rPr>
              <w:t>９</w:t>
            </w:r>
            <w:r w:rsidRPr="003B34BA">
              <w:rPr>
                <w:rFonts w:ascii="BIZ UDPゴシック" w:eastAsia="BIZ UDPゴシック" w:hAnsi="BIZ UDPゴシック" w:cs="メイリオ"/>
                <w:b/>
                <w:sz w:val="24"/>
                <w:szCs w:val="24"/>
              </w:rPr>
              <w:t xml:space="preserve">）　</w:t>
            </w:r>
            <w:r w:rsidRPr="003B34BA">
              <w:rPr>
                <w:rFonts w:ascii="BIZ UDPゴシック" w:eastAsia="BIZ UDPゴシック" w:hAnsi="BIZ UDPゴシック" w:cs="Meiryo UI" w:hint="eastAsia"/>
                <w:b/>
                <w:color w:val="000000"/>
                <w:sz w:val="24"/>
                <w:szCs w:val="24"/>
              </w:rPr>
              <w:t>Ｐ１２９～１３４</w:t>
            </w:r>
            <w:r w:rsidRPr="003B34BA">
              <w:rPr>
                <w:rFonts w:ascii="BIZ UDPゴシック" w:eastAsia="BIZ UDPゴシック" w:hAnsi="BIZ UDPゴシック" w:cs="メイリオ" w:hint="eastAsia"/>
                <w:b/>
                <w:sz w:val="24"/>
                <w:szCs w:val="24"/>
              </w:rPr>
              <w:t>参照</w:t>
            </w:r>
            <w:r w:rsidRPr="003B34BA">
              <w:rPr>
                <w:rFonts w:ascii="BIZ UDPゴシック" w:eastAsia="BIZ UDPゴシック" w:hAnsi="BIZ UDPゴシック" w:cs="メイリオ"/>
                <w:b/>
                <w:sz w:val="24"/>
                <w:szCs w:val="24"/>
              </w:rPr>
              <w:t xml:space="preserve"> </w:t>
            </w:r>
          </w:p>
        </w:tc>
      </w:tr>
      <w:tr w:rsidR="0082106B" w:rsidRPr="002F6FD7" w:rsidTr="007E0A7B">
        <w:trPr>
          <w:trHeight w:val="195"/>
        </w:trPr>
        <w:tc>
          <w:tcPr>
            <w:tcW w:w="9900" w:type="dxa"/>
            <w:gridSpan w:val="7"/>
            <w:tcBorders>
              <w:top w:val="single" w:sz="18" w:space="0" w:color="auto"/>
              <w:left w:val="single" w:sz="18" w:space="0" w:color="auto"/>
              <w:bottom w:val="single" w:sz="18" w:space="0" w:color="auto"/>
              <w:right w:val="single" w:sz="18" w:space="0" w:color="auto"/>
            </w:tcBorders>
            <w:shd w:val="clear" w:color="auto" w:fill="FFC000"/>
          </w:tcPr>
          <w:p w:rsidR="0082106B" w:rsidRPr="003B34BA" w:rsidRDefault="0082106B" w:rsidP="009E10E8">
            <w:pPr>
              <w:spacing w:line="280" w:lineRule="exact"/>
              <w:jc w:val="center"/>
              <w:rPr>
                <w:rFonts w:ascii="BIZ UDPゴシック" w:eastAsia="BIZ UDPゴシック" w:hAnsi="BIZ UDPゴシック" w:cs="メイリオ"/>
                <w:b/>
                <w:sz w:val="24"/>
                <w:szCs w:val="24"/>
              </w:rPr>
            </w:pPr>
            <w:r w:rsidRPr="003B34BA">
              <w:rPr>
                <w:rFonts w:ascii="BIZ UDPゴシック" w:eastAsia="BIZ UDPゴシック" w:hAnsi="BIZ UDPゴシック" w:cs="メイリオ" w:hint="eastAsia"/>
                <w:b/>
                <w:sz w:val="24"/>
                <w:szCs w:val="24"/>
              </w:rPr>
              <w:t>中</w:t>
            </w:r>
            <w:r w:rsidRPr="003B34BA">
              <w:rPr>
                <w:rFonts w:ascii="BIZ UDPゴシック" w:eastAsia="BIZ UDPゴシック" w:hAnsi="BIZ UDPゴシック" w:cs="メイリオ"/>
                <w:b/>
                <w:sz w:val="24"/>
                <w:szCs w:val="24"/>
              </w:rPr>
              <w:t>学部</w:t>
            </w:r>
            <w:r w:rsidRPr="003B34BA">
              <w:rPr>
                <w:rFonts w:ascii="BIZ UDPゴシック" w:eastAsia="BIZ UDPゴシック" w:hAnsi="BIZ UDPゴシック" w:cs="メイリオ" w:hint="eastAsia"/>
                <w:b/>
                <w:sz w:val="24"/>
                <w:szCs w:val="24"/>
              </w:rPr>
              <w:t>【国語</w:t>
            </w:r>
            <w:r w:rsidRPr="003B34BA">
              <w:rPr>
                <w:rFonts w:ascii="BIZ UDPゴシック" w:eastAsia="BIZ UDPゴシック" w:hAnsi="BIZ UDPゴシック" w:cs="メイリオ"/>
                <w:b/>
                <w:sz w:val="24"/>
                <w:szCs w:val="24"/>
              </w:rPr>
              <w:t>】</w:t>
            </w:r>
            <w:r w:rsidRPr="003B34BA">
              <w:rPr>
                <w:rFonts w:ascii="BIZ UDPゴシック" w:eastAsia="BIZ UDPゴシック" w:hAnsi="BIZ UDPゴシック" w:cs="メイリオ" w:hint="eastAsia"/>
                <w:b/>
                <w:sz w:val="24"/>
                <w:szCs w:val="24"/>
              </w:rPr>
              <w:t xml:space="preserve">　２段階</w:t>
            </w:r>
          </w:p>
        </w:tc>
      </w:tr>
      <w:tr w:rsidR="0082106B" w:rsidRPr="002F6FD7" w:rsidTr="009E10E8">
        <w:trPr>
          <w:trHeight w:val="115"/>
        </w:trPr>
        <w:tc>
          <w:tcPr>
            <w:tcW w:w="9900" w:type="dxa"/>
            <w:gridSpan w:val="7"/>
            <w:tcBorders>
              <w:top w:val="single" w:sz="18" w:space="0" w:color="auto"/>
              <w:left w:val="single" w:sz="18" w:space="0" w:color="auto"/>
              <w:bottom w:val="single" w:sz="18" w:space="0" w:color="auto"/>
              <w:right w:val="single" w:sz="18" w:space="0" w:color="auto"/>
            </w:tcBorders>
          </w:tcPr>
          <w:p w:rsidR="0082106B" w:rsidRPr="005D476C" w:rsidRDefault="0082106B" w:rsidP="009E10E8">
            <w:pPr>
              <w:spacing w:line="200" w:lineRule="exact"/>
              <w:jc w:val="center"/>
              <w:rPr>
                <w:rFonts w:ascii="BIZ UDPゴシック" w:eastAsia="BIZ UDPゴシック" w:hAnsi="BIZ UDPゴシック" w:cs="メイリオ"/>
                <w:b/>
                <w:sz w:val="18"/>
                <w:szCs w:val="18"/>
              </w:rPr>
            </w:pPr>
            <w:r w:rsidRPr="005D476C">
              <w:rPr>
                <w:rFonts w:ascii="BIZ UDPゴシック" w:eastAsia="BIZ UDPゴシック" w:hAnsi="BIZ UDPゴシック" w:cs="メイリオ" w:hint="eastAsia"/>
                <w:b/>
                <w:sz w:val="18"/>
                <w:szCs w:val="18"/>
              </w:rPr>
              <w:t>目　標</w:t>
            </w:r>
          </w:p>
        </w:tc>
      </w:tr>
      <w:tr w:rsidR="0082106B" w:rsidRPr="002F6FD7" w:rsidTr="009E10E8">
        <w:trPr>
          <w:trHeight w:val="75"/>
        </w:trPr>
        <w:tc>
          <w:tcPr>
            <w:tcW w:w="3238" w:type="dxa"/>
            <w:gridSpan w:val="2"/>
            <w:tcBorders>
              <w:top w:val="single" w:sz="18" w:space="0" w:color="auto"/>
              <w:left w:val="single" w:sz="18" w:space="0" w:color="auto"/>
              <w:bottom w:val="single" w:sz="4" w:space="0" w:color="auto"/>
              <w:right w:val="single" w:sz="4" w:space="0" w:color="auto"/>
            </w:tcBorders>
          </w:tcPr>
          <w:p w:rsidR="0082106B" w:rsidRPr="005D476C" w:rsidRDefault="0082106B" w:rsidP="009E10E8">
            <w:pPr>
              <w:spacing w:line="200" w:lineRule="exact"/>
              <w:jc w:val="center"/>
              <w:rPr>
                <w:rFonts w:ascii="BIZ UDPゴシック" w:eastAsia="BIZ UDPゴシック" w:hAnsi="BIZ UDPゴシック" w:cs="メイリオ"/>
                <w:b/>
                <w:kern w:val="0"/>
                <w:sz w:val="18"/>
                <w:szCs w:val="18"/>
              </w:rPr>
            </w:pPr>
            <w:r w:rsidRPr="005D476C">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82106B" w:rsidRPr="005D476C" w:rsidRDefault="0082106B" w:rsidP="009E10E8">
            <w:pPr>
              <w:spacing w:line="200" w:lineRule="exact"/>
              <w:jc w:val="center"/>
              <w:rPr>
                <w:rFonts w:ascii="BIZ UDPゴシック" w:eastAsia="BIZ UDPゴシック" w:hAnsi="BIZ UDPゴシック" w:cs="メイリオ"/>
                <w:b/>
                <w:kern w:val="0"/>
                <w:sz w:val="18"/>
                <w:szCs w:val="18"/>
              </w:rPr>
            </w:pPr>
            <w:r w:rsidRPr="005D476C">
              <w:rPr>
                <w:rFonts w:ascii="BIZ UDPゴシック" w:eastAsia="BIZ UDPゴシック" w:hAnsi="BIZ UDPゴシック" w:cs="メイリオ" w:hint="eastAsia"/>
                <w:b/>
                <w:kern w:val="0"/>
                <w:sz w:val="18"/>
                <w:szCs w:val="18"/>
              </w:rPr>
              <w:t>思考力・判断力・表現力等</w:t>
            </w:r>
          </w:p>
        </w:tc>
        <w:tc>
          <w:tcPr>
            <w:tcW w:w="3260" w:type="dxa"/>
            <w:gridSpan w:val="4"/>
            <w:tcBorders>
              <w:top w:val="single" w:sz="18" w:space="0" w:color="auto"/>
              <w:left w:val="single" w:sz="4" w:space="0" w:color="auto"/>
              <w:bottom w:val="single" w:sz="4" w:space="0" w:color="auto"/>
              <w:right w:val="single" w:sz="18" w:space="0" w:color="auto"/>
            </w:tcBorders>
          </w:tcPr>
          <w:p w:rsidR="0082106B" w:rsidRPr="005D476C" w:rsidRDefault="0082106B" w:rsidP="009E10E8">
            <w:pPr>
              <w:spacing w:line="200" w:lineRule="exact"/>
              <w:jc w:val="center"/>
              <w:rPr>
                <w:rFonts w:ascii="BIZ UDPゴシック" w:eastAsia="BIZ UDPゴシック" w:hAnsi="BIZ UDPゴシック" w:cs="メイリオ"/>
                <w:b/>
                <w:kern w:val="0"/>
                <w:sz w:val="18"/>
                <w:szCs w:val="18"/>
              </w:rPr>
            </w:pPr>
            <w:r w:rsidRPr="005D476C">
              <w:rPr>
                <w:rFonts w:ascii="BIZ UDPゴシック" w:eastAsia="BIZ UDPゴシック" w:hAnsi="BIZ UDPゴシック" w:cs="メイリオ" w:hint="eastAsia"/>
                <w:b/>
                <w:kern w:val="0"/>
                <w:sz w:val="18"/>
                <w:szCs w:val="18"/>
              </w:rPr>
              <w:t>学びに向かう力・人間性等</w:t>
            </w:r>
          </w:p>
        </w:tc>
      </w:tr>
      <w:tr w:rsidR="0082106B" w:rsidRPr="002F6FD7" w:rsidTr="009E10E8">
        <w:trPr>
          <w:trHeight w:val="195"/>
        </w:trPr>
        <w:tc>
          <w:tcPr>
            <w:tcW w:w="3238" w:type="dxa"/>
            <w:gridSpan w:val="2"/>
            <w:tcBorders>
              <w:top w:val="single" w:sz="4" w:space="0" w:color="auto"/>
              <w:left w:val="single" w:sz="18" w:space="0" w:color="auto"/>
              <w:bottom w:val="single" w:sz="18" w:space="0" w:color="auto"/>
            </w:tcBorders>
          </w:tcPr>
          <w:p w:rsidR="0082106B" w:rsidRPr="005D476C"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5D476C">
              <w:rPr>
                <w:rFonts w:ascii="BIZ UDP明朝 Medium" w:eastAsia="BIZ UDP明朝 Medium" w:hAnsi="BIZ UDP明朝 Medium" w:hint="eastAsia"/>
                <w:sz w:val="18"/>
                <w:szCs w:val="18"/>
              </w:rPr>
              <w:t>ア　日常生活や社会生活，職業生活に必要な国語の知識や技能を身に付けるとともに，我が国の言語文化に親しむことができるようにする。</w:t>
            </w:r>
          </w:p>
        </w:tc>
        <w:tc>
          <w:tcPr>
            <w:tcW w:w="3402" w:type="dxa"/>
            <w:tcBorders>
              <w:top w:val="single" w:sz="4" w:space="0" w:color="auto"/>
              <w:bottom w:val="single" w:sz="18" w:space="0" w:color="auto"/>
            </w:tcBorders>
          </w:tcPr>
          <w:p w:rsidR="0082106B" w:rsidRPr="005D476C"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5D476C">
              <w:rPr>
                <w:rFonts w:ascii="BIZ UDP明朝 Medium" w:eastAsia="BIZ UDP明朝 Medium" w:hAnsi="BIZ UDP明朝 Medium" w:hint="eastAsia"/>
                <w:sz w:val="18"/>
                <w:szCs w:val="18"/>
              </w:rPr>
              <w:t>イ　筋道立てて考える力や豊かに感じたり想像したりする力を養い，日常生活や社会生活における人との関わりの中で伝え合う力を高め，自分の思いや考えをまとめることができるようにする。</w:t>
            </w:r>
          </w:p>
          <w:p w:rsidR="0082106B" w:rsidRPr="005D476C"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p>
        </w:tc>
        <w:tc>
          <w:tcPr>
            <w:tcW w:w="3260" w:type="dxa"/>
            <w:gridSpan w:val="4"/>
            <w:tcBorders>
              <w:top w:val="single" w:sz="4" w:space="0" w:color="auto"/>
              <w:bottom w:val="single" w:sz="18" w:space="0" w:color="auto"/>
              <w:right w:val="single" w:sz="18" w:space="0" w:color="auto"/>
            </w:tcBorders>
          </w:tcPr>
          <w:p w:rsidR="0082106B" w:rsidRPr="005D476C" w:rsidRDefault="0082106B" w:rsidP="009E10E8">
            <w:pPr>
              <w:adjustRightInd w:val="0"/>
              <w:snapToGrid w:val="0"/>
              <w:spacing w:line="200" w:lineRule="exact"/>
              <w:ind w:left="180" w:hangingChars="100" w:hanging="180"/>
              <w:rPr>
                <w:rFonts w:ascii="BIZ UDP明朝 Medium" w:eastAsia="BIZ UDP明朝 Medium" w:hAnsi="BIZ UDP明朝 Medium"/>
                <w:sz w:val="18"/>
                <w:szCs w:val="18"/>
              </w:rPr>
            </w:pPr>
            <w:r w:rsidRPr="005D476C">
              <w:rPr>
                <w:rFonts w:ascii="BIZ UDP明朝 Medium" w:eastAsia="BIZ UDP明朝 Medium" w:hAnsi="BIZ UDP明朝 Medium" w:hint="eastAsia"/>
                <w:sz w:val="18"/>
                <w:szCs w:val="18"/>
              </w:rPr>
              <w:t>ウ　言葉がもつよさに気付くとともに，いろいろな図書に親しみ，国語を大切にして，思いや考えを伝え合おうとする態度を養う。</w:t>
            </w:r>
          </w:p>
        </w:tc>
      </w:tr>
      <w:tr w:rsidR="00E91CB8" w:rsidRPr="002F6FD7" w:rsidTr="00486F44">
        <w:trPr>
          <w:trHeight w:val="155"/>
        </w:trPr>
        <w:tc>
          <w:tcPr>
            <w:tcW w:w="8199" w:type="dxa"/>
            <w:gridSpan w:val="4"/>
            <w:tcBorders>
              <w:top w:val="single" w:sz="18" w:space="0" w:color="auto"/>
              <w:left w:val="single" w:sz="18" w:space="0" w:color="auto"/>
              <w:bottom w:val="single" w:sz="18" w:space="0" w:color="auto"/>
              <w:right w:val="single" w:sz="4" w:space="0" w:color="auto"/>
            </w:tcBorders>
          </w:tcPr>
          <w:p w:rsidR="00E91CB8" w:rsidRPr="005D476C" w:rsidRDefault="00E91CB8" w:rsidP="00E91CB8">
            <w:pPr>
              <w:spacing w:line="200" w:lineRule="exact"/>
              <w:jc w:val="center"/>
              <w:rPr>
                <w:rFonts w:ascii="BIZ UDPゴシック" w:eastAsia="BIZ UDPゴシック" w:hAnsi="BIZ UDPゴシック" w:cs="メイリオ"/>
                <w:b/>
                <w:sz w:val="18"/>
                <w:szCs w:val="18"/>
              </w:rPr>
            </w:pPr>
            <w:r w:rsidRPr="005D476C">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rsidR="00E91CB8" w:rsidRDefault="00E91CB8" w:rsidP="00E91CB8">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82106B" w:rsidRPr="002F6FD7" w:rsidTr="009E10E8">
        <w:trPr>
          <w:trHeight w:val="1811"/>
        </w:trPr>
        <w:tc>
          <w:tcPr>
            <w:tcW w:w="403" w:type="dxa"/>
            <w:vMerge w:val="restart"/>
            <w:tcBorders>
              <w:top w:val="single" w:sz="4" w:space="0" w:color="auto"/>
              <w:left w:val="single" w:sz="18"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kern w:val="0"/>
                <w:sz w:val="18"/>
                <w:szCs w:val="14"/>
              </w:rPr>
            </w:pPr>
          </w:p>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kern w:val="0"/>
                <w:sz w:val="18"/>
                <w:szCs w:val="14"/>
              </w:rPr>
            </w:pPr>
            <w:r w:rsidRPr="00CD42E7">
              <w:rPr>
                <w:rFonts w:ascii="BIZ UDPゴシック" w:eastAsia="BIZ UDPゴシック" w:hAnsi="BIZ UDPゴシック" w:cs="メイリオ" w:hint="eastAsia"/>
                <w:b/>
                <w:kern w:val="0"/>
                <w:sz w:val="18"/>
                <w:szCs w:val="14"/>
              </w:rPr>
              <w:t>知識及び</w:t>
            </w:r>
            <w:r w:rsidRPr="00CD42E7">
              <w:rPr>
                <w:rFonts w:ascii="BIZ UDPゴシック" w:eastAsia="BIZ UDPゴシック" w:hAnsi="BIZ UDPゴシック" w:cs="メイリオ"/>
                <w:b/>
                <w:kern w:val="0"/>
                <w:sz w:val="18"/>
                <w:szCs w:val="14"/>
              </w:rPr>
              <w:t>技能</w:t>
            </w:r>
          </w:p>
        </w:tc>
        <w:tc>
          <w:tcPr>
            <w:tcW w:w="7796" w:type="dxa"/>
            <w:gridSpan w:val="3"/>
            <w:tcBorders>
              <w:top w:val="single" w:sz="4" w:space="0" w:color="auto"/>
              <w:left w:val="single" w:sz="4" w:space="0" w:color="auto"/>
              <w:bottom w:val="single" w:sz="4" w:space="0" w:color="auto"/>
            </w:tcBorders>
          </w:tcPr>
          <w:p w:rsidR="0082106B" w:rsidRPr="00AC6809" w:rsidRDefault="0082106B" w:rsidP="009E10E8">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日常生活の中での周りの人とのやり取りを通して，言葉には，考えたことや思ったことを表す働きがあることに気付くこと。</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発声や発音に気を付けたり，声の大きさを調節したりして話すこと。</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長音，拗音，促音，撥音などの表記や助詞の使い方を理解し，文や文章の中で使うこと。</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（エ）</w:t>
            </w:r>
            <w:r w:rsidRPr="00B277D8">
              <w:rPr>
                <w:rFonts w:ascii="BIZ UDP明朝 Medium" w:eastAsia="BIZ UDP明朝 Medium" w:hAnsi="BIZ UDP明朝 Medium" w:cs="メイリオ" w:hint="eastAsia"/>
                <w:sz w:val="18"/>
                <w:szCs w:val="18"/>
              </w:rPr>
              <w:t>理解したり表現したりするために必要な語句の量を増し，使える範囲を広げること。</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オ</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修飾と被修飾との関係，指示する語句の役割について理解すること。</w:t>
            </w:r>
          </w:p>
          <w:p w:rsidR="0082106B" w:rsidRPr="00B277D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カ</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敬体と常体があることを理解し，その違いに注意しながら書くこと。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キ</w:t>
            </w:r>
            <w:r>
              <w:rPr>
                <w:rFonts w:ascii="BIZ UDP明朝 Medium" w:eastAsia="BIZ UDP明朝 Medium" w:hAnsi="BIZ UDP明朝 Medium" w:cs="メイリオ" w:hint="eastAsia"/>
                <w:sz w:val="18"/>
                <w:szCs w:val="18"/>
              </w:rPr>
              <w:t>）</w:t>
            </w:r>
            <w:r w:rsidRPr="00B277D8">
              <w:rPr>
                <w:rFonts w:ascii="BIZ UDP明朝 Medium" w:eastAsia="BIZ UDP明朝 Medium" w:hAnsi="BIZ UDP明朝 Medium" w:cs="メイリオ" w:hint="eastAsia"/>
                <w:sz w:val="18"/>
                <w:szCs w:val="18"/>
              </w:rPr>
              <w:t>内容の大体を意識しながら音読すること。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p>
          <w:p w:rsidR="0082106B" w:rsidRDefault="0082106B" w:rsidP="009E10E8">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140"/>
        </w:trPr>
        <w:tc>
          <w:tcPr>
            <w:tcW w:w="403" w:type="dxa"/>
            <w:vMerge/>
            <w:tcBorders>
              <w:left w:val="single" w:sz="18"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sz w:val="18"/>
                <w:szCs w:val="18"/>
              </w:rPr>
              <w:t xml:space="preserve">イ　</w:t>
            </w:r>
            <w:r w:rsidRPr="00EF3584">
              <w:rPr>
                <w:rFonts w:ascii="BIZ UDPゴシック" w:eastAsia="BIZ UDPゴシック" w:hAnsi="BIZ UDPゴシック" w:cs="メイリオ" w:hint="eastAsia"/>
                <w:b/>
                <w:kern w:val="0"/>
                <w:sz w:val="18"/>
                <w:szCs w:val="18"/>
              </w:rPr>
              <w:t>話や文章の中に含まれている情報の扱い方</w:t>
            </w:r>
          </w:p>
          <w:p w:rsidR="0082106B" w:rsidRPr="00F64B78"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F64B78">
              <w:rPr>
                <w:rFonts w:ascii="BIZ UDP明朝 Medium" w:eastAsia="BIZ UDP明朝 Medium" w:hAnsi="BIZ UDP明朝 Medium" w:cs="メイリオ" w:hint="eastAsia"/>
                <w:sz w:val="18"/>
                <w:szCs w:val="18"/>
              </w:rPr>
              <w:t>考えとそれを支える理由など，情報と情報との関係について理解すること。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F64B78">
              <w:rPr>
                <w:rFonts w:ascii="BIZ UDP明朝 Medium" w:eastAsia="BIZ UDP明朝 Medium" w:hAnsi="BIZ UDP明朝 Medium" w:cs="メイリオ" w:hint="eastAsia"/>
                <w:sz w:val="18"/>
                <w:szCs w:val="18"/>
              </w:rPr>
              <w:t>必要な語や語句の書き留め方や，比べ方などの情報の整理の仕方を理解し使うこと。</w:t>
            </w:r>
          </w:p>
          <w:p w:rsidR="0082106B" w:rsidRDefault="0082106B" w:rsidP="009E10E8">
            <w:pPr>
              <w:spacing w:line="200" w:lineRule="exact"/>
              <w:ind w:left="180" w:hangingChars="100" w:hanging="180"/>
              <w:rPr>
                <w:rFonts w:ascii="BIZ UDP明朝 Medium" w:eastAsia="BIZ UDP明朝 Medium" w:hAnsi="BIZ UDP明朝 Medium" w:cs="メイリオ"/>
                <w:sz w:val="18"/>
                <w:szCs w:val="18"/>
              </w:rPr>
            </w:pPr>
          </w:p>
          <w:p w:rsidR="0082106B" w:rsidRPr="00083ED8" w:rsidRDefault="0082106B" w:rsidP="009E10E8">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225"/>
        </w:trPr>
        <w:tc>
          <w:tcPr>
            <w:tcW w:w="403" w:type="dxa"/>
            <w:vMerge/>
            <w:tcBorders>
              <w:left w:val="single" w:sz="18" w:space="0" w:color="auto"/>
              <w:bottom w:val="single" w:sz="4" w:space="0" w:color="auto"/>
              <w:right w:val="single" w:sz="4" w:space="0" w:color="auto"/>
            </w:tcBorders>
          </w:tcPr>
          <w:p w:rsidR="0082106B" w:rsidRPr="00CD42E7" w:rsidRDefault="0082106B" w:rsidP="009E10E8">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tcBorders>
          </w:tcPr>
          <w:p w:rsidR="0082106B" w:rsidRPr="00586D49" w:rsidRDefault="0082106B" w:rsidP="009E10E8">
            <w:pPr>
              <w:spacing w:line="200" w:lineRule="exact"/>
              <w:ind w:left="180" w:hangingChars="100" w:hanging="180"/>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ウ</w:t>
            </w:r>
            <w:r w:rsidRPr="008C25BE">
              <w:rPr>
                <w:rFonts w:ascii="BIZ UDPゴシック" w:eastAsia="BIZ UDPゴシック" w:hAnsi="BIZ UDPゴシック" w:cs="メイリオ" w:hint="eastAsia"/>
                <w:b/>
                <w:sz w:val="18"/>
                <w:szCs w:val="18"/>
              </w:rPr>
              <w:t xml:space="preserve">　我が国の言語文化</w:t>
            </w:r>
          </w:p>
          <w:p w:rsidR="0082106B" w:rsidRPr="00511626"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11626">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11626">
              <w:rPr>
                <w:rFonts w:ascii="BIZ UDP明朝 Medium" w:eastAsia="BIZ UDP明朝 Medium" w:hAnsi="BIZ UDP明朝 Medium" w:cs="メイリオ" w:hint="eastAsia"/>
                <w:sz w:val="18"/>
                <w:szCs w:val="18"/>
              </w:rPr>
              <w:t>易しい文語調の短歌や俳句を音読したり暗唱したりするなどして，言葉の響きやリズムに親しむこと。</w:t>
            </w:r>
          </w:p>
          <w:p w:rsidR="0082106B" w:rsidRPr="00511626"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511626">
              <w:rPr>
                <w:rFonts w:ascii="BIZ UDP明朝 Medium" w:eastAsia="BIZ UDP明朝 Medium" w:hAnsi="BIZ UDP明朝 Medium" w:cs="メイリオ" w:hint="eastAsia"/>
                <w:sz w:val="18"/>
                <w:szCs w:val="18"/>
              </w:rPr>
              <w:t>生活に身近なことわざなどを知り，使うことにより様々な表現に親しむこと。</w:t>
            </w:r>
          </w:p>
          <w:p w:rsidR="0082106B" w:rsidRPr="00511626" w:rsidRDefault="0082106B" w:rsidP="009E10E8">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11626">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511626">
              <w:rPr>
                <w:rFonts w:ascii="BIZ UDP明朝 Medium" w:eastAsia="BIZ UDP明朝 Medium" w:hAnsi="BIZ UDP明朝 Medium" w:cs="メイリオ" w:hint="eastAsia"/>
                <w:sz w:val="18"/>
                <w:szCs w:val="18"/>
              </w:rPr>
              <w:t>書くことに関する次の事項を取り扱うこと。</w:t>
            </w:r>
          </w:p>
          <w:p w:rsidR="00377252" w:rsidRDefault="0082106B" w:rsidP="00377252">
            <w:pPr>
              <w:spacing w:line="200" w:lineRule="exact"/>
              <w:ind w:firstLineChars="100" w:firstLine="180"/>
              <w:rPr>
                <w:rFonts w:ascii="BIZ UDP明朝 Medium" w:eastAsia="BIZ UDP明朝 Medium" w:hAnsi="BIZ UDP明朝 Medium" w:cs="メイリオ"/>
                <w:sz w:val="18"/>
                <w:szCs w:val="18"/>
              </w:rPr>
            </w:pPr>
            <w:r w:rsidRPr="00511626">
              <w:rPr>
                <w:rFonts w:ascii="BIZ UDP明朝 Medium" w:eastAsia="BIZ UDP明朝 Medium" w:hAnsi="BIZ UDP明朝 Medium" w:cs="メイリオ" w:hint="eastAsia"/>
                <w:sz w:val="18"/>
                <w:szCs w:val="18"/>
              </w:rPr>
              <w:t>㋐　点画の書き方や文字の形に注意しながら，筆順に従って丁寧に書くこと。</w:t>
            </w:r>
          </w:p>
          <w:p w:rsidR="0082106B" w:rsidRPr="00511626" w:rsidRDefault="0082106B" w:rsidP="00377252">
            <w:pPr>
              <w:spacing w:line="200" w:lineRule="exact"/>
              <w:ind w:firstLineChars="100" w:firstLine="180"/>
              <w:rPr>
                <w:rFonts w:ascii="BIZ UDP明朝 Medium" w:eastAsia="BIZ UDP明朝 Medium" w:hAnsi="BIZ UDP明朝 Medium" w:cs="メイリオ"/>
                <w:sz w:val="18"/>
                <w:szCs w:val="18"/>
              </w:rPr>
            </w:pPr>
            <w:r w:rsidRPr="00511626">
              <w:rPr>
                <w:rFonts w:ascii="BIZ UDP明朝 Medium" w:eastAsia="BIZ UDP明朝 Medium" w:hAnsi="BIZ UDP明朝 Medium" w:cs="メイリオ" w:hint="eastAsia"/>
                <w:sz w:val="18"/>
                <w:szCs w:val="18"/>
              </w:rPr>
              <w:t>㋑　漢字や仮名の大きさ，配列に注意して書くこと。</w:t>
            </w:r>
          </w:p>
          <w:p w:rsidR="0082106B" w:rsidRDefault="0082106B" w:rsidP="009E10E8">
            <w:pPr>
              <w:spacing w:line="200" w:lineRule="exact"/>
              <w:ind w:left="180" w:hangingChars="100" w:hanging="180"/>
              <w:rPr>
                <w:rFonts w:ascii="メイリオ" w:eastAsia="メイリオ" w:hAnsi="メイリオ" w:cs="メイリオ"/>
                <w:kern w:val="0"/>
                <w:sz w:val="16"/>
                <w:szCs w:val="18"/>
              </w:rPr>
            </w:pPr>
            <w:r>
              <w:rPr>
                <w:rFonts w:ascii="BIZ UDP明朝 Medium" w:eastAsia="BIZ UDP明朝 Medium" w:hAnsi="BIZ UDP明朝 Medium" w:cs="メイリオ" w:hint="eastAsia"/>
                <w:sz w:val="18"/>
                <w:szCs w:val="18"/>
              </w:rPr>
              <w:t>（エ）</w:t>
            </w:r>
            <w:r w:rsidRPr="00511626">
              <w:rPr>
                <w:rFonts w:ascii="BIZ UDP明朝 Medium" w:eastAsia="BIZ UDP明朝 Medium" w:hAnsi="BIZ UDP明朝 Medium" w:cs="メイリオ" w:hint="eastAsia"/>
                <w:sz w:val="18"/>
                <w:szCs w:val="18"/>
              </w:rPr>
              <w:t>幅広く読書に親しみ，本にはいろいろな種類があることを知ること。</w:t>
            </w:r>
            <w:r>
              <w:rPr>
                <w:rFonts w:ascii="メイリオ" w:eastAsia="メイリオ" w:hAnsi="メイリオ" w:cs="メイリオ"/>
                <w:kern w:val="0"/>
                <w:sz w:val="16"/>
                <w:szCs w:val="18"/>
              </w:rPr>
              <w:t xml:space="preserve">　　</w:t>
            </w:r>
          </w:p>
          <w:p w:rsidR="0082106B" w:rsidRDefault="0082106B" w:rsidP="009E10E8">
            <w:pPr>
              <w:spacing w:line="200" w:lineRule="exact"/>
              <w:ind w:left="160" w:hangingChars="100" w:hanging="160"/>
              <w:rPr>
                <w:rFonts w:ascii="メイリオ" w:eastAsia="メイリオ" w:hAnsi="メイリオ" w:cs="メイリオ"/>
                <w:kern w:val="0"/>
                <w:sz w:val="16"/>
                <w:szCs w:val="18"/>
              </w:rPr>
            </w:pPr>
          </w:p>
          <w:p w:rsidR="0082106B" w:rsidRPr="00083ED8" w:rsidRDefault="0082106B" w:rsidP="009E10E8">
            <w:pPr>
              <w:spacing w:line="200" w:lineRule="exact"/>
              <w:ind w:left="160" w:hangingChars="100" w:hanging="160"/>
              <w:rPr>
                <w:rFonts w:ascii="BIZ UDP明朝 Medium" w:eastAsia="BIZ UDP明朝 Medium" w:hAnsi="BIZ UDP明朝 Medium" w:cs="メイリオ"/>
                <w:kern w:val="0"/>
                <w:sz w:val="18"/>
                <w:szCs w:val="18"/>
              </w:rPr>
            </w:pPr>
            <w:r>
              <w:rPr>
                <w:rFonts w:ascii="メイリオ" w:eastAsia="メイリオ" w:hAnsi="メイリオ" w:cs="メイリオ"/>
                <w:kern w:val="0"/>
                <w:sz w:val="16"/>
                <w:szCs w:val="18"/>
              </w:rPr>
              <w:t xml:space="preserve">　　　　　　　　　　　　　　　　　　　　　　</w:t>
            </w:r>
          </w:p>
        </w:tc>
        <w:tc>
          <w:tcPr>
            <w:tcW w:w="567" w:type="dxa"/>
            <w:tcBorders>
              <w:top w:val="single" w:sz="4"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170"/>
        </w:trPr>
        <w:tc>
          <w:tcPr>
            <w:tcW w:w="403" w:type="dxa"/>
            <w:vMerge w:val="restart"/>
            <w:tcBorders>
              <w:top w:val="single" w:sz="4" w:space="0" w:color="auto"/>
              <w:left w:val="single" w:sz="18" w:space="0" w:color="auto"/>
              <w:right w:val="single" w:sz="4" w:space="0" w:color="auto"/>
            </w:tcBorders>
          </w:tcPr>
          <w:p w:rsidR="0082106B" w:rsidRPr="00CD42E7" w:rsidRDefault="0082106B" w:rsidP="009E10E8">
            <w:pPr>
              <w:adjustRightInd w:val="0"/>
              <w:snapToGrid w:val="0"/>
              <w:spacing w:line="240" w:lineRule="exact"/>
              <w:rPr>
                <w:rFonts w:ascii="BIZ UDPゴシック" w:eastAsia="BIZ UDPゴシック" w:hAnsi="BIZ UDPゴシック" w:cs="メイリオ"/>
                <w:b/>
                <w:kern w:val="0"/>
                <w:sz w:val="18"/>
                <w:szCs w:val="14"/>
              </w:rPr>
            </w:pPr>
          </w:p>
          <w:p w:rsidR="0082106B" w:rsidRPr="00CD42E7" w:rsidRDefault="0082106B" w:rsidP="009E10E8">
            <w:pPr>
              <w:adjustRightInd w:val="0"/>
              <w:snapToGrid w:val="0"/>
              <w:spacing w:line="240" w:lineRule="exact"/>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思考力・</w:t>
            </w:r>
            <w:r w:rsidRPr="00CD42E7">
              <w:rPr>
                <w:rFonts w:ascii="BIZ UDPゴシック" w:eastAsia="BIZ UDPゴシック" w:hAnsi="BIZ UDPゴシック" w:cs="メイリオ"/>
                <w:b/>
                <w:kern w:val="0"/>
                <w:sz w:val="18"/>
                <w:szCs w:val="14"/>
              </w:rPr>
              <w:t>判断力</w:t>
            </w:r>
            <w:r w:rsidRPr="00CD42E7">
              <w:rPr>
                <w:rFonts w:ascii="BIZ UDPゴシック" w:eastAsia="BIZ UDPゴシック" w:hAnsi="BIZ UDPゴシック" w:cs="メイリオ" w:hint="eastAsia"/>
                <w:b/>
                <w:kern w:val="0"/>
                <w:sz w:val="18"/>
                <w:szCs w:val="14"/>
              </w:rPr>
              <w:t>・表現力等</w:t>
            </w: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D1590">
              <w:rPr>
                <w:rFonts w:ascii="BIZ UDP明朝 Medium" w:eastAsia="BIZ UDP明朝 Medium" w:hAnsi="BIZ UDP明朝 Medium" w:cs="メイリオ" w:hint="eastAsia"/>
                <w:kern w:val="0"/>
                <w:sz w:val="18"/>
                <w:szCs w:val="18"/>
              </w:rPr>
              <w:t>ア　身近な人の話や放送などを聞きながら，聞いたことを簡単に書き留めたり，分からないときは聞き返したりして，内容の大体を捉えること。</w:t>
            </w:r>
          </w:p>
          <w:p w:rsidR="0082106B" w:rsidRPr="00FD1590" w:rsidRDefault="0082106B" w:rsidP="009E10E8">
            <w:pPr>
              <w:spacing w:line="200" w:lineRule="exact"/>
              <w:rPr>
                <w:rFonts w:ascii="BIZ UDP明朝 Medium" w:eastAsia="BIZ UDP明朝 Medium" w:hAnsi="BIZ UDP明朝 Medium" w:cs="メイリオ"/>
                <w:kern w:val="0"/>
                <w:sz w:val="18"/>
                <w:szCs w:val="18"/>
              </w:rPr>
            </w:pPr>
            <w:r w:rsidRPr="00FD1590">
              <w:rPr>
                <w:rFonts w:ascii="BIZ UDP明朝 Medium" w:eastAsia="BIZ UDP明朝 Medium" w:hAnsi="BIZ UDP明朝 Medium" w:cs="メイリオ" w:hint="eastAsia"/>
                <w:kern w:val="0"/>
                <w:sz w:val="18"/>
                <w:szCs w:val="18"/>
              </w:rPr>
              <w:t>イ　相手や目的に応じて，自分の伝えたいことを明確にすること。</w:t>
            </w:r>
          </w:p>
          <w:p w:rsidR="0082106B" w:rsidRPr="0020303F"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D1590">
              <w:rPr>
                <w:rFonts w:ascii="BIZ UDP明朝 Medium" w:eastAsia="BIZ UDP明朝 Medium" w:hAnsi="BIZ UDP明朝 Medium" w:cs="メイリオ" w:hint="eastAsia"/>
                <w:kern w:val="0"/>
                <w:sz w:val="18"/>
                <w:szCs w:val="18"/>
              </w:rPr>
              <w:t>ウ　見聞きしたことや経験したこと，自分の意見やその理由について，内容の大体が伝わるように伝える順序や伝え方を考えること。</w:t>
            </w:r>
          </w:p>
          <w:p w:rsidR="0082106B" w:rsidRPr="00FD1590"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D1590">
              <w:rPr>
                <w:rFonts w:ascii="BIZ UDP明朝 Medium" w:eastAsia="BIZ UDP明朝 Medium" w:hAnsi="BIZ UDP明朝 Medium" w:cs="メイリオ" w:hint="eastAsia"/>
                <w:kern w:val="0"/>
                <w:sz w:val="18"/>
                <w:szCs w:val="18"/>
              </w:rPr>
              <w:t>エ　相手に伝わるように発音や声の大きさ，速さに気を付けて話したり，必要な話し方を工夫したりすること。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FD1590">
              <w:rPr>
                <w:rFonts w:ascii="BIZ UDP明朝 Medium" w:eastAsia="BIZ UDP明朝 Medium" w:hAnsi="BIZ UDP明朝 Medium" w:cs="メイリオ" w:hint="eastAsia"/>
                <w:kern w:val="0"/>
                <w:sz w:val="18"/>
                <w:szCs w:val="18"/>
              </w:rPr>
              <w:t>オ　物事を決めるために，簡単な役割や進め方に沿って話し合い，考えをまとめること。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p w:rsidR="0082106B" w:rsidRPr="00613F1F"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70"/>
        </w:trPr>
        <w:tc>
          <w:tcPr>
            <w:tcW w:w="403" w:type="dxa"/>
            <w:vMerge/>
            <w:tcBorders>
              <w:left w:val="single" w:sz="18" w:space="0" w:color="auto"/>
              <w:right w:val="single" w:sz="4" w:space="0" w:color="auto"/>
            </w:tcBorders>
          </w:tcPr>
          <w:p w:rsidR="0082106B" w:rsidRPr="001E57DC" w:rsidRDefault="0082106B" w:rsidP="009E10E8">
            <w:pPr>
              <w:spacing w:line="360" w:lineRule="exact"/>
              <w:jc w:val="center"/>
              <w:rPr>
                <w:rFonts w:ascii="メイリオ" w:eastAsia="メイリオ" w:hAnsi="メイリオ" w:cs="メイリオ"/>
                <w:b/>
                <w:kern w:val="0"/>
                <w:sz w:val="20"/>
                <w:szCs w:val="16"/>
              </w:rPr>
            </w:pPr>
          </w:p>
        </w:tc>
        <w:tc>
          <w:tcPr>
            <w:tcW w:w="7796" w:type="dxa"/>
            <w:gridSpan w:val="3"/>
            <w:tcBorders>
              <w:top w:val="single" w:sz="4" w:space="0" w:color="auto"/>
              <w:left w:val="single" w:sz="4" w:space="0" w:color="auto"/>
              <w:bottom w:val="single" w:sz="4"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Ｂ　書くこと</w:t>
            </w:r>
          </w:p>
          <w:p w:rsidR="0082106B" w:rsidRPr="004D2570"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4D2570">
              <w:rPr>
                <w:rFonts w:ascii="BIZ UDP明朝 Medium" w:eastAsia="BIZ UDP明朝 Medium" w:hAnsi="BIZ UDP明朝 Medium" w:cs="メイリオ" w:hint="eastAsia"/>
                <w:kern w:val="0"/>
                <w:sz w:val="18"/>
                <w:szCs w:val="18"/>
              </w:rPr>
              <w:t>ア　相手や目的を意識して，見聞きしたことや経験したことの中から書くことを選び，伝えたいことを明確にすること。</w:t>
            </w:r>
          </w:p>
          <w:p w:rsidR="0082106B" w:rsidRPr="004D2570"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4D2570">
              <w:rPr>
                <w:rFonts w:ascii="BIZ UDP明朝 Medium" w:eastAsia="BIZ UDP明朝 Medium" w:hAnsi="BIZ UDP明朝 Medium" w:cs="メイリオ" w:hint="eastAsia"/>
                <w:kern w:val="0"/>
                <w:sz w:val="18"/>
                <w:szCs w:val="18"/>
              </w:rPr>
              <w:t>イ　書く内容の中心を決め，自分の考えと理由などとの関係を明確にして，文章の構成を考えること。</w:t>
            </w:r>
          </w:p>
          <w:p w:rsidR="0082106B" w:rsidRPr="004D2570"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4D2570">
              <w:rPr>
                <w:rFonts w:ascii="BIZ UDP明朝 Medium" w:eastAsia="BIZ UDP明朝 Medium" w:hAnsi="BIZ UDP明朝 Medium" w:cs="メイリオ" w:hint="eastAsia"/>
                <w:kern w:val="0"/>
                <w:sz w:val="18"/>
                <w:szCs w:val="18"/>
              </w:rPr>
              <w:t>ウ　事実と自分の考えとの違いなどが相手に伝わるように書き表し方を工夫すること。</w:t>
            </w:r>
          </w:p>
          <w:p w:rsidR="0082106B" w:rsidRPr="004D2570"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4D2570">
              <w:rPr>
                <w:rFonts w:ascii="BIZ UDP明朝 Medium" w:eastAsia="BIZ UDP明朝 Medium" w:hAnsi="BIZ UDP明朝 Medium" w:cs="メイリオ" w:hint="eastAsia"/>
                <w:kern w:val="0"/>
                <w:sz w:val="18"/>
                <w:szCs w:val="18"/>
              </w:rPr>
              <w:t>エ　文章を読み返す習慣を身に付け，間違いを正したり，語と語との続き方を確かめたりすること。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4D2570">
              <w:rPr>
                <w:rFonts w:ascii="BIZ UDP明朝 Medium" w:eastAsia="BIZ UDP明朝 Medium" w:hAnsi="BIZ UDP明朝 Medium" w:cs="メイリオ" w:hint="eastAsia"/>
                <w:kern w:val="0"/>
                <w:sz w:val="18"/>
                <w:szCs w:val="18"/>
              </w:rPr>
              <w:t>オ　文章に対する感想を伝え合い，内容や表現のよいところを見付けること。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p>
          <w:p w:rsidR="0082106B" w:rsidRPr="00613F1F" w:rsidRDefault="0082106B" w:rsidP="009E10E8">
            <w:pPr>
              <w:spacing w:line="200" w:lineRule="exact"/>
              <w:ind w:left="180" w:hangingChars="100" w:hanging="180"/>
              <w:rPr>
                <w:rFonts w:ascii="BIZ UDPゴシック" w:eastAsia="BIZ UDPゴシック" w:hAnsi="BIZ UDPゴシック" w:cs="メイリオ"/>
                <w:b/>
                <w:kern w:val="0"/>
                <w:sz w:val="18"/>
                <w:szCs w:val="18"/>
              </w:rPr>
            </w:pPr>
          </w:p>
        </w:tc>
        <w:tc>
          <w:tcPr>
            <w:tcW w:w="567" w:type="dxa"/>
            <w:tcBorders>
              <w:top w:val="single" w:sz="4" w:space="0" w:color="auto"/>
              <w:bottom w:val="single" w:sz="4"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r w:rsidR="0082106B" w:rsidRPr="002F6FD7" w:rsidTr="009E10E8">
        <w:trPr>
          <w:trHeight w:val="77"/>
        </w:trPr>
        <w:tc>
          <w:tcPr>
            <w:tcW w:w="403" w:type="dxa"/>
            <w:vMerge/>
            <w:tcBorders>
              <w:left w:val="single" w:sz="18" w:space="0" w:color="auto"/>
              <w:bottom w:val="single" w:sz="18" w:space="0" w:color="auto"/>
              <w:right w:val="single" w:sz="4" w:space="0" w:color="auto"/>
            </w:tcBorders>
          </w:tcPr>
          <w:p w:rsidR="0082106B" w:rsidRPr="001E57DC" w:rsidRDefault="0082106B" w:rsidP="009E10E8">
            <w:pPr>
              <w:spacing w:line="360" w:lineRule="exact"/>
              <w:jc w:val="center"/>
              <w:rPr>
                <w:rFonts w:ascii="メイリオ" w:eastAsia="メイリオ" w:hAnsi="メイリオ" w:cs="メイリオ"/>
                <w:b/>
                <w:kern w:val="0"/>
                <w:sz w:val="20"/>
                <w:szCs w:val="16"/>
              </w:rPr>
            </w:pPr>
          </w:p>
        </w:tc>
        <w:tc>
          <w:tcPr>
            <w:tcW w:w="7796" w:type="dxa"/>
            <w:gridSpan w:val="3"/>
            <w:tcBorders>
              <w:top w:val="single" w:sz="4" w:space="0" w:color="auto"/>
              <w:left w:val="single" w:sz="4" w:space="0" w:color="auto"/>
              <w:bottom w:val="single" w:sz="18" w:space="0" w:color="auto"/>
            </w:tcBorders>
          </w:tcPr>
          <w:p w:rsidR="0082106B" w:rsidRDefault="0082106B" w:rsidP="009E10E8">
            <w:pPr>
              <w:spacing w:line="200" w:lineRule="exact"/>
              <w:ind w:left="180" w:hangingChars="100" w:hanging="180"/>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 xml:space="preserve">Ｃ　読むこと　</w:t>
            </w:r>
          </w:p>
          <w:p w:rsidR="0082106B" w:rsidRPr="002013AE"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2013AE">
              <w:rPr>
                <w:rFonts w:ascii="BIZ UDP明朝 Medium" w:eastAsia="BIZ UDP明朝 Medium" w:hAnsi="BIZ UDP明朝 Medium" w:cs="メイリオ" w:hint="eastAsia"/>
                <w:kern w:val="0"/>
                <w:sz w:val="18"/>
                <w:szCs w:val="18"/>
              </w:rPr>
              <w:t>ア　様々な読み物を読み，情景や場面の様子，登場人物の心情などを想像すること。</w:t>
            </w:r>
          </w:p>
          <w:p w:rsidR="0082106B" w:rsidRPr="002013AE"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2013AE">
              <w:rPr>
                <w:rFonts w:ascii="BIZ UDP明朝 Medium" w:eastAsia="BIZ UDP明朝 Medium" w:hAnsi="BIZ UDP明朝 Medium" w:cs="メイリオ" w:hint="eastAsia"/>
                <w:kern w:val="0"/>
                <w:sz w:val="18"/>
                <w:szCs w:val="18"/>
              </w:rPr>
              <w:t>イ　語と語や文と文との関係を基に，出来事の順序や気持ちの変化など内容の大体を捉えること。</w:t>
            </w:r>
          </w:p>
          <w:p w:rsidR="0082106B" w:rsidRPr="002013AE"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2013AE">
              <w:rPr>
                <w:rFonts w:ascii="BIZ UDP明朝 Medium" w:eastAsia="BIZ UDP明朝 Medium" w:hAnsi="BIZ UDP明朝 Medium" w:cs="メイリオ" w:hint="eastAsia"/>
                <w:kern w:val="0"/>
                <w:sz w:val="18"/>
                <w:szCs w:val="18"/>
              </w:rPr>
              <w:t>ウ　日常生活や社会生活，職業生活に必要な語句，文章，表示などの意味を読み取り，行動すること。</w:t>
            </w:r>
          </w:p>
          <w:p w:rsidR="0082106B" w:rsidRPr="002013AE"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2013AE">
              <w:rPr>
                <w:rFonts w:ascii="BIZ UDP明朝 Medium" w:eastAsia="BIZ UDP明朝 Medium" w:hAnsi="BIZ UDP明朝 Medium" w:cs="メイリオ" w:hint="eastAsia"/>
                <w:kern w:val="0"/>
                <w:sz w:val="18"/>
                <w:szCs w:val="18"/>
              </w:rPr>
              <w:t>エ　中心となる語句や文を明確にしながら読むこと。</w:t>
            </w:r>
          </w:p>
          <w:p w:rsidR="0082106B" w:rsidRDefault="0082106B" w:rsidP="009E10E8">
            <w:pPr>
              <w:spacing w:line="200" w:lineRule="exact"/>
              <w:ind w:left="180" w:hangingChars="100" w:hanging="180"/>
              <w:rPr>
                <w:rFonts w:ascii="BIZ UDP明朝 Medium" w:eastAsia="BIZ UDP明朝 Medium" w:hAnsi="BIZ UDP明朝 Medium" w:cs="メイリオ"/>
                <w:kern w:val="0"/>
                <w:sz w:val="18"/>
                <w:szCs w:val="18"/>
              </w:rPr>
            </w:pPr>
            <w:r w:rsidRPr="002013AE">
              <w:rPr>
                <w:rFonts w:ascii="BIZ UDP明朝 Medium" w:eastAsia="BIZ UDP明朝 Medium" w:hAnsi="BIZ UDP明朝 Medium" w:cs="メイリオ" w:hint="eastAsia"/>
                <w:kern w:val="0"/>
                <w:sz w:val="18"/>
                <w:szCs w:val="18"/>
              </w:rPr>
              <w:t>オ　読んで感じたことや分かったことを伝え合い，一人一人の感じ方などに違いがあることに気付くこと。</w:t>
            </w:r>
          </w:p>
          <w:p w:rsidR="0082106B" w:rsidRDefault="0082106B" w:rsidP="009E10E8">
            <w:pPr>
              <w:spacing w:line="200" w:lineRule="exact"/>
              <w:rPr>
                <w:rFonts w:ascii="メイリオ" w:eastAsia="メイリオ" w:hAnsi="メイリオ" w:cs="メイリオ"/>
                <w:b/>
                <w:sz w:val="20"/>
                <w:szCs w:val="20"/>
              </w:rPr>
            </w:pPr>
          </w:p>
          <w:p w:rsidR="0082106B" w:rsidRPr="00613F1F" w:rsidRDefault="0082106B" w:rsidP="009E10E8">
            <w:pPr>
              <w:spacing w:line="200" w:lineRule="exact"/>
              <w:rPr>
                <w:rFonts w:ascii="メイリオ" w:eastAsia="メイリオ" w:hAnsi="メイリオ" w:cs="メイリオ"/>
                <w:b/>
                <w:sz w:val="20"/>
                <w:szCs w:val="20"/>
              </w:rPr>
            </w:pPr>
          </w:p>
        </w:tc>
        <w:tc>
          <w:tcPr>
            <w:tcW w:w="567" w:type="dxa"/>
            <w:tcBorders>
              <w:top w:val="single" w:sz="4" w:space="0" w:color="auto"/>
              <w:bottom w:val="single" w:sz="18" w:space="0" w:color="auto"/>
              <w:right w:val="single" w:sz="4" w:space="0" w:color="auto"/>
            </w:tcBorders>
          </w:tcPr>
          <w:p w:rsidR="0082106B" w:rsidRPr="00BA0DC8" w:rsidRDefault="0082106B" w:rsidP="009E10E8">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c>
          <w:tcPr>
            <w:tcW w:w="567" w:type="dxa"/>
            <w:tcBorders>
              <w:top w:val="single" w:sz="4" w:space="0" w:color="auto"/>
              <w:bottom w:val="single" w:sz="18" w:space="0" w:color="auto"/>
              <w:right w:val="single" w:sz="18" w:space="0" w:color="auto"/>
            </w:tcBorders>
          </w:tcPr>
          <w:p w:rsidR="0082106B" w:rsidRPr="00BA0DC8" w:rsidRDefault="0082106B" w:rsidP="009E10E8">
            <w:pPr>
              <w:spacing w:line="280" w:lineRule="exact"/>
              <w:rPr>
                <w:rFonts w:ascii="メイリオ" w:eastAsia="メイリオ" w:hAnsi="メイリオ" w:cs="メイリオ"/>
                <w:b/>
                <w:sz w:val="20"/>
                <w:szCs w:val="20"/>
              </w:rPr>
            </w:pPr>
          </w:p>
        </w:tc>
      </w:tr>
    </w:tbl>
    <w:p w:rsidR="0082106B" w:rsidRPr="0082106B" w:rsidRDefault="0082106B" w:rsidP="0082106B">
      <w:pPr>
        <w:spacing w:line="20" w:lineRule="exact"/>
        <w:rPr>
          <w:rFonts w:ascii="メイリオ" w:eastAsia="メイリオ" w:hAnsi="メイリオ" w:cs="メイリオ"/>
          <w:sz w:val="18"/>
          <w:szCs w:val="18"/>
        </w:rPr>
      </w:pPr>
    </w:p>
    <w:sectPr w:rsidR="0082106B" w:rsidRPr="0082106B" w:rsidSect="002C075B">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C5" w:rsidRDefault="003870C5" w:rsidP="00212913">
      <w:r>
        <w:separator/>
      </w:r>
    </w:p>
  </w:endnote>
  <w:endnote w:type="continuationSeparator" w:id="0">
    <w:p w:rsidR="003870C5" w:rsidRDefault="003870C5"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A3D" w:rsidRPr="005F6594" w:rsidRDefault="005F6594">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2336" behindDoc="0" locked="0" layoutInCell="1" allowOverlap="1" wp14:anchorId="4A2E3134" wp14:editId="69227BB1">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r w:rsidR="008C1A3D">
      <w:rPr>
        <w:noProof/>
      </w:rPr>
      <w:drawing>
        <wp:anchor distT="0" distB="0" distL="114300" distR="114300" simplePos="0" relativeHeight="251660288" behindDoc="0" locked="0" layoutInCell="1" allowOverlap="1" wp14:anchorId="00B36D5A" wp14:editId="7E76BA7B">
          <wp:simplePos x="0" y="0"/>
          <wp:positionH relativeFrom="column">
            <wp:posOffset>5535930</wp:posOffset>
          </wp:positionH>
          <wp:positionV relativeFrom="paragraph">
            <wp:posOffset>-38735</wp:posOffset>
          </wp:positionV>
          <wp:extent cx="697230" cy="398121"/>
          <wp:effectExtent l="0" t="0" r="762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230" cy="3981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C5" w:rsidRDefault="003870C5" w:rsidP="00212913">
      <w:r>
        <w:separator/>
      </w:r>
    </w:p>
  </w:footnote>
  <w:footnote w:type="continuationSeparator" w:id="0">
    <w:p w:rsidR="003870C5" w:rsidRDefault="003870C5"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4C" w:rsidRDefault="00B0484C">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4384" behindDoc="0" locked="0" layoutInCell="1" allowOverlap="1" wp14:anchorId="75D08FA2" wp14:editId="5D23322F">
              <wp:simplePos x="0" y="0"/>
              <wp:positionH relativeFrom="column">
                <wp:posOffset>0</wp:posOffset>
              </wp:positionH>
              <wp:positionV relativeFrom="paragraph">
                <wp:posOffset>0</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B0484C" w:rsidRPr="001F2F6B" w:rsidRDefault="00B0484C" w:rsidP="00B0484C">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8FA2" id="正方形/長方形 5" o:spid="_x0000_s1027" style="position:absolute;left:0;text-align:left;margin-left:0;margin-top:0;width:200.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" filled="f" stroked="f" strokeweight="2pt">
              <v:textbox>
                <w:txbxContent>
                  <w:p w:rsidR="00B0484C" w:rsidRPr="001F2F6B" w:rsidRDefault="00B0484C" w:rsidP="00B0484C">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3850"/>
    <w:rsid w:val="00022288"/>
    <w:rsid w:val="0002390C"/>
    <w:rsid w:val="0005271D"/>
    <w:rsid w:val="00056ED0"/>
    <w:rsid w:val="000609B7"/>
    <w:rsid w:val="000646FF"/>
    <w:rsid w:val="00073E61"/>
    <w:rsid w:val="00083ED8"/>
    <w:rsid w:val="000944BB"/>
    <w:rsid w:val="000D36F2"/>
    <w:rsid w:val="000E07F3"/>
    <w:rsid w:val="000F1DE2"/>
    <w:rsid w:val="000F3430"/>
    <w:rsid w:val="00110364"/>
    <w:rsid w:val="0011129F"/>
    <w:rsid w:val="00152BC1"/>
    <w:rsid w:val="0016537A"/>
    <w:rsid w:val="00172B8A"/>
    <w:rsid w:val="00182BEC"/>
    <w:rsid w:val="001A1192"/>
    <w:rsid w:val="001B1EFF"/>
    <w:rsid w:val="001B3D3A"/>
    <w:rsid w:val="001D246E"/>
    <w:rsid w:val="001E57DC"/>
    <w:rsid w:val="001F2F6B"/>
    <w:rsid w:val="001F5189"/>
    <w:rsid w:val="00201BED"/>
    <w:rsid w:val="00212913"/>
    <w:rsid w:val="00212E1C"/>
    <w:rsid w:val="00221E3E"/>
    <w:rsid w:val="00234042"/>
    <w:rsid w:val="00246767"/>
    <w:rsid w:val="00254705"/>
    <w:rsid w:val="002926C3"/>
    <w:rsid w:val="002A4724"/>
    <w:rsid w:val="002B4001"/>
    <w:rsid w:val="002C075B"/>
    <w:rsid w:val="002C1A03"/>
    <w:rsid w:val="002C461A"/>
    <w:rsid w:val="002D481B"/>
    <w:rsid w:val="002E2401"/>
    <w:rsid w:val="002E3059"/>
    <w:rsid w:val="002E6000"/>
    <w:rsid w:val="002F6FD7"/>
    <w:rsid w:val="00330101"/>
    <w:rsid w:val="00334EFC"/>
    <w:rsid w:val="0034103F"/>
    <w:rsid w:val="00344682"/>
    <w:rsid w:val="003462B1"/>
    <w:rsid w:val="00352D06"/>
    <w:rsid w:val="00377252"/>
    <w:rsid w:val="00380904"/>
    <w:rsid w:val="003870C5"/>
    <w:rsid w:val="003A4300"/>
    <w:rsid w:val="003A7D73"/>
    <w:rsid w:val="003B34BA"/>
    <w:rsid w:val="003D08A1"/>
    <w:rsid w:val="003D6075"/>
    <w:rsid w:val="003E1104"/>
    <w:rsid w:val="003E53A3"/>
    <w:rsid w:val="003E6C63"/>
    <w:rsid w:val="003F4035"/>
    <w:rsid w:val="00407B9D"/>
    <w:rsid w:val="00411608"/>
    <w:rsid w:val="00444E66"/>
    <w:rsid w:val="00455BDC"/>
    <w:rsid w:val="004577B8"/>
    <w:rsid w:val="004803C6"/>
    <w:rsid w:val="004E6218"/>
    <w:rsid w:val="00571782"/>
    <w:rsid w:val="00592042"/>
    <w:rsid w:val="005A27E7"/>
    <w:rsid w:val="005A2B16"/>
    <w:rsid w:val="005B4719"/>
    <w:rsid w:val="005C5A67"/>
    <w:rsid w:val="005C7CFF"/>
    <w:rsid w:val="005D476C"/>
    <w:rsid w:val="005D7FB1"/>
    <w:rsid w:val="005F5F3B"/>
    <w:rsid w:val="005F6594"/>
    <w:rsid w:val="0060551F"/>
    <w:rsid w:val="00613F1F"/>
    <w:rsid w:val="00664BD5"/>
    <w:rsid w:val="00667D2E"/>
    <w:rsid w:val="00673472"/>
    <w:rsid w:val="00677AA1"/>
    <w:rsid w:val="006808D4"/>
    <w:rsid w:val="006854C6"/>
    <w:rsid w:val="006906CC"/>
    <w:rsid w:val="00690C28"/>
    <w:rsid w:val="006A7F65"/>
    <w:rsid w:val="006B02A2"/>
    <w:rsid w:val="006B3ED1"/>
    <w:rsid w:val="006D09BF"/>
    <w:rsid w:val="006E0D41"/>
    <w:rsid w:val="006F7348"/>
    <w:rsid w:val="007066AB"/>
    <w:rsid w:val="0073033C"/>
    <w:rsid w:val="007313F1"/>
    <w:rsid w:val="007421EB"/>
    <w:rsid w:val="0075240B"/>
    <w:rsid w:val="00767EC0"/>
    <w:rsid w:val="00771F4B"/>
    <w:rsid w:val="00796A7D"/>
    <w:rsid w:val="007A44F8"/>
    <w:rsid w:val="007E0A7B"/>
    <w:rsid w:val="00805F27"/>
    <w:rsid w:val="00820BCB"/>
    <w:rsid w:val="0082106B"/>
    <w:rsid w:val="0082138A"/>
    <w:rsid w:val="00823FC7"/>
    <w:rsid w:val="00833C86"/>
    <w:rsid w:val="008421B1"/>
    <w:rsid w:val="0086126A"/>
    <w:rsid w:val="008772EC"/>
    <w:rsid w:val="00897F6E"/>
    <w:rsid w:val="008A1D31"/>
    <w:rsid w:val="008A6CF9"/>
    <w:rsid w:val="008B1A0E"/>
    <w:rsid w:val="008B5EF0"/>
    <w:rsid w:val="008C1A3D"/>
    <w:rsid w:val="008C7D94"/>
    <w:rsid w:val="008D329A"/>
    <w:rsid w:val="00916541"/>
    <w:rsid w:val="00921E9B"/>
    <w:rsid w:val="009243C0"/>
    <w:rsid w:val="009247AD"/>
    <w:rsid w:val="00930E03"/>
    <w:rsid w:val="00931A32"/>
    <w:rsid w:val="00944772"/>
    <w:rsid w:val="00951D82"/>
    <w:rsid w:val="00952736"/>
    <w:rsid w:val="00962E2F"/>
    <w:rsid w:val="0097202E"/>
    <w:rsid w:val="00993DFD"/>
    <w:rsid w:val="009B05C4"/>
    <w:rsid w:val="009D21F8"/>
    <w:rsid w:val="009D6FB3"/>
    <w:rsid w:val="00A0053B"/>
    <w:rsid w:val="00A05C75"/>
    <w:rsid w:val="00A21B50"/>
    <w:rsid w:val="00A415FB"/>
    <w:rsid w:val="00A569A9"/>
    <w:rsid w:val="00A71F86"/>
    <w:rsid w:val="00AB34CE"/>
    <w:rsid w:val="00AB647F"/>
    <w:rsid w:val="00AD6EEA"/>
    <w:rsid w:val="00AE1687"/>
    <w:rsid w:val="00AE78FA"/>
    <w:rsid w:val="00AF5BA7"/>
    <w:rsid w:val="00B0484C"/>
    <w:rsid w:val="00B06F41"/>
    <w:rsid w:val="00B26386"/>
    <w:rsid w:val="00B33529"/>
    <w:rsid w:val="00B56737"/>
    <w:rsid w:val="00B851CE"/>
    <w:rsid w:val="00B85921"/>
    <w:rsid w:val="00BA0DC8"/>
    <w:rsid w:val="00BF1D51"/>
    <w:rsid w:val="00BF316C"/>
    <w:rsid w:val="00C010E0"/>
    <w:rsid w:val="00C35994"/>
    <w:rsid w:val="00C36B0C"/>
    <w:rsid w:val="00C47012"/>
    <w:rsid w:val="00C477A5"/>
    <w:rsid w:val="00C54AEF"/>
    <w:rsid w:val="00C65414"/>
    <w:rsid w:val="00C67916"/>
    <w:rsid w:val="00C755F3"/>
    <w:rsid w:val="00C82A72"/>
    <w:rsid w:val="00C82CC3"/>
    <w:rsid w:val="00CA4553"/>
    <w:rsid w:val="00CA7C36"/>
    <w:rsid w:val="00CB1BA9"/>
    <w:rsid w:val="00CC691A"/>
    <w:rsid w:val="00CC6DDF"/>
    <w:rsid w:val="00CD0D03"/>
    <w:rsid w:val="00CD42E7"/>
    <w:rsid w:val="00CE095C"/>
    <w:rsid w:val="00D27638"/>
    <w:rsid w:val="00D2784A"/>
    <w:rsid w:val="00D44F4E"/>
    <w:rsid w:val="00D649B2"/>
    <w:rsid w:val="00D77E45"/>
    <w:rsid w:val="00D86F05"/>
    <w:rsid w:val="00D91F70"/>
    <w:rsid w:val="00DB45E7"/>
    <w:rsid w:val="00DC6A70"/>
    <w:rsid w:val="00DD2F4B"/>
    <w:rsid w:val="00DD3D33"/>
    <w:rsid w:val="00DE35D7"/>
    <w:rsid w:val="00DE63C0"/>
    <w:rsid w:val="00DF1821"/>
    <w:rsid w:val="00DF4364"/>
    <w:rsid w:val="00E0069B"/>
    <w:rsid w:val="00E16C6C"/>
    <w:rsid w:val="00E22D68"/>
    <w:rsid w:val="00E33DEB"/>
    <w:rsid w:val="00E5351A"/>
    <w:rsid w:val="00E608F7"/>
    <w:rsid w:val="00E91CB8"/>
    <w:rsid w:val="00EA15CF"/>
    <w:rsid w:val="00EA335C"/>
    <w:rsid w:val="00EB63CC"/>
    <w:rsid w:val="00ED5C81"/>
    <w:rsid w:val="00EF1584"/>
    <w:rsid w:val="00EF3584"/>
    <w:rsid w:val="00EF4EEB"/>
    <w:rsid w:val="00F0047A"/>
    <w:rsid w:val="00F1040B"/>
    <w:rsid w:val="00F64738"/>
    <w:rsid w:val="00F671A3"/>
    <w:rsid w:val="00FA57A8"/>
    <w:rsid w:val="00FB16BB"/>
    <w:rsid w:val="00FB17B0"/>
    <w:rsid w:val="00FE0374"/>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5A77-877C-4297-B627-A9979C66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32</cp:revision>
  <cp:lastPrinted>2020-02-21T10:10:00Z</cp:lastPrinted>
  <dcterms:created xsi:type="dcterms:W3CDTF">2020-02-21T07:36:00Z</dcterms:created>
  <dcterms:modified xsi:type="dcterms:W3CDTF">2020-03-13T08:30:00Z</dcterms:modified>
</cp:coreProperties>
</file>