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846" w:type="dxa"/>
        <w:tblInd w:w="72" w:type="dxa"/>
        <w:tblLayout w:type="fixed"/>
        <w:tblLook w:val="04A0" w:firstRow="1" w:lastRow="0" w:firstColumn="1" w:lastColumn="0" w:noHBand="0" w:noVBand="1"/>
      </w:tblPr>
      <w:tblGrid>
        <w:gridCol w:w="3313"/>
        <w:gridCol w:w="10"/>
        <w:gridCol w:w="3257"/>
        <w:gridCol w:w="26"/>
        <w:gridCol w:w="3240"/>
      </w:tblGrid>
      <w:tr w:rsidR="00FF5527" w:rsidRPr="00527B4D" w:rsidTr="001E097C">
        <w:trPr>
          <w:trHeight w:val="201"/>
        </w:trPr>
        <w:tc>
          <w:tcPr>
            <w:tcW w:w="9846" w:type="dxa"/>
            <w:gridSpan w:val="5"/>
            <w:tcBorders>
              <w:top w:val="single" w:sz="18" w:space="0" w:color="auto"/>
              <w:left w:val="single" w:sz="18" w:space="0" w:color="auto"/>
              <w:bottom w:val="single" w:sz="18" w:space="0" w:color="auto"/>
              <w:right w:val="single" w:sz="18" w:space="0" w:color="auto"/>
            </w:tcBorders>
            <w:shd w:val="clear" w:color="auto" w:fill="auto"/>
          </w:tcPr>
          <w:p w:rsidR="00FF5527" w:rsidRPr="009E0B3A" w:rsidRDefault="00FF5527" w:rsidP="001E097C">
            <w:pPr>
              <w:jc w:val="center"/>
              <w:rPr>
                <w:rFonts w:ascii="BIZ UDPゴシック" w:eastAsia="BIZ UDPゴシック" w:hAnsi="BIZ UDPゴシック" w:cs="メイリオ"/>
                <w:b/>
                <w:sz w:val="24"/>
                <w:szCs w:val="24"/>
              </w:rPr>
            </w:pPr>
            <w:r>
              <w:rPr>
                <w:rFonts w:ascii="BIZ UDPゴシック" w:eastAsia="BIZ UDPゴシック" w:hAnsi="BIZ UDPゴシック" w:cs="Meiryo UI" w:hint="eastAsia"/>
                <w:b/>
                <w:color w:val="000000"/>
                <w:sz w:val="24"/>
                <w:szCs w:val="24"/>
              </w:rPr>
              <w:t>特別支援学校小学部・中学部学習指導要領（Ｈ２９）　Ｐ１３５</w:t>
            </w:r>
            <w:r w:rsidRPr="00CD3FF5">
              <w:rPr>
                <w:rFonts w:ascii="BIZ UDPゴシック" w:eastAsia="BIZ UDPゴシック" w:hAnsi="BIZ UDPゴシック" w:cs="Meiryo UI" w:hint="eastAsia"/>
                <w:b/>
                <w:color w:val="000000"/>
                <w:sz w:val="24"/>
                <w:szCs w:val="24"/>
              </w:rPr>
              <w:t>～</w:t>
            </w:r>
            <w:r>
              <w:rPr>
                <w:rFonts w:ascii="BIZ UDPゴシック" w:eastAsia="BIZ UDPゴシック" w:hAnsi="BIZ UDPゴシック" w:cs="Meiryo UI" w:hint="eastAsia"/>
                <w:b/>
                <w:color w:val="000000"/>
                <w:sz w:val="24"/>
                <w:szCs w:val="24"/>
              </w:rPr>
              <w:t>１４１</w:t>
            </w:r>
            <w:r w:rsidRPr="00CD3FF5">
              <w:rPr>
                <w:rFonts w:ascii="BIZ UDPゴシック" w:eastAsia="BIZ UDPゴシック" w:hAnsi="BIZ UDPゴシック" w:cs="Meiryo UI" w:hint="eastAsia"/>
                <w:b/>
                <w:color w:val="000000"/>
                <w:sz w:val="24"/>
                <w:szCs w:val="24"/>
              </w:rPr>
              <w:t>参照</w:t>
            </w:r>
          </w:p>
        </w:tc>
      </w:tr>
      <w:tr w:rsidR="00FF5527" w:rsidRPr="00527B4D" w:rsidTr="000E67C8">
        <w:trPr>
          <w:trHeight w:val="192"/>
        </w:trPr>
        <w:tc>
          <w:tcPr>
            <w:tcW w:w="9846" w:type="dxa"/>
            <w:gridSpan w:val="5"/>
            <w:tcBorders>
              <w:top w:val="single" w:sz="18" w:space="0" w:color="auto"/>
              <w:left w:val="single" w:sz="18" w:space="0" w:color="auto"/>
              <w:bottom w:val="single" w:sz="18" w:space="0" w:color="auto"/>
              <w:right w:val="single" w:sz="18" w:space="0" w:color="auto"/>
            </w:tcBorders>
            <w:shd w:val="clear" w:color="auto" w:fill="FFC000"/>
          </w:tcPr>
          <w:p w:rsidR="00FF5527" w:rsidRDefault="00FF5527" w:rsidP="00FF5527">
            <w:pPr>
              <w:adjustRightInd w:val="0"/>
              <w:snapToGrid w:val="0"/>
              <w:spacing w:line="280" w:lineRule="exact"/>
              <w:jc w:val="center"/>
              <w:rPr>
                <w:rFonts w:ascii="BIZ UDPゴシック" w:eastAsia="BIZ UDPゴシック" w:hAnsi="BIZ UDPゴシック" w:cs="メイリオ"/>
                <w:b/>
                <w:sz w:val="28"/>
                <w:szCs w:val="24"/>
              </w:rPr>
            </w:pPr>
            <w:r w:rsidRPr="00B17579">
              <w:rPr>
                <w:rFonts w:ascii="BIZ UDPゴシック" w:eastAsia="BIZ UDPゴシック" w:hAnsi="BIZ UDPゴシック" w:cs="メイリオ" w:hint="eastAsia"/>
                <w:b/>
                <w:sz w:val="24"/>
                <w:szCs w:val="24"/>
              </w:rPr>
              <w:t>中学部【社会】　目標</w:t>
            </w:r>
          </w:p>
        </w:tc>
      </w:tr>
      <w:tr w:rsidR="00FF5527" w:rsidRPr="00527B4D" w:rsidTr="001E097C">
        <w:trPr>
          <w:trHeight w:val="486"/>
        </w:trPr>
        <w:tc>
          <w:tcPr>
            <w:tcW w:w="9846" w:type="dxa"/>
            <w:gridSpan w:val="5"/>
            <w:tcBorders>
              <w:top w:val="single" w:sz="18" w:space="0" w:color="auto"/>
              <w:left w:val="single" w:sz="18" w:space="0" w:color="auto"/>
              <w:bottom w:val="single" w:sz="4" w:space="0" w:color="auto"/>
              <w:right w:val="single" w:sz="18" w:space="0" w:color="auto"/>
            </w:tcBorders>
          </w:tcPr>
          <w:p w:rsidR="00FF5527" w:rsidRPr="00FF5527" w:rsidRDefault="00FF5527" w:rsidP="00952488">
            <w:pPr>
              <w:adjustRightInd w:val="0"/>
              <w:snapToGrid w:val="0"/>
              <w:spacing w:line="240" w:lineRule="exact"/>
              <w:ind w:firstLineChars="100" w:firstLine="180"/>
              <w:rPr>
                <w:rFonts w:ascii="BIZ UDP明朝 Medium" w:eastAsia="BIZ UDP明朝 Medium" w:hAnsi="BIZ UDP明朝 Medium" w:cs="メイリオ"/>
                <w:sz w:val="18"/>
              </w:rPr>
            </w:pPr>
            <w:r w:rsidRPr="00FF5527">
              <w:rPr>
                <w:rFonts w:ascii="BIZ UDP明朝 Medium" w:eastAsia="BIZ UDP明朝 Medium" w:hAnsi="BIZ UDP明朝 Medium" w:cs="メイリオ" w:hint="eastAsia"/>
                <w:sz w:val="18"/>
              </w:rPr>
              <w:t>社会的な見方・考え方を働かせ，社会的事象について関心をもち，具体的に考えたり関連付けたりする活動を通して，自立し生活を豊かにするとともに，平和で民主的な国家及び社会の形成者に必要な公民としての資質・能力の基礎を次のとおり育成することを目指す。</w:t>
            </w:r>
          </w:p>
        </w:tc>
      </w:tr>
      <w:tr w:rsidR="00FF5527" w:rsidRPr="00527B4D" w:rsidTr="001E097C">
        <w:trPr>
          <w:trHeight w:val="70"/>
        </w:trPr>
        <w:tc>
          <w:tcPr>
            <w:tcW w:w="3323" w:type="dxa"/>
            <w:gridSpan w:val="2"/>
            <w:tcBorders>
              <w:top w:val="single" w:sz="4" w:space="0" w:color="auto"/>
              <w:left w:val="single" w:sz="18" w:space="0" w:color="auto"/>
              <w:bottom w:val="single" w:sz="4" w:space="0" w:color="auto"/>
              <w:right w:val="single" w:sz="4" w:space="0" w:color="auto"/>
            </w:tcBorders>
          </w:tcPr>
          <w:p w:rsidR="00FF5527" w:rsidRPr="00FF5527" w:rsidRDefault="00FF5527" w:rsidP="00952488">
            <w:pPr>
              <w:adjustRightInd w:val="0"/>
              <w:snapToGrid w:val="0"/>
              <w:spacing w:line="240" w:lineRule="exact"/>
              <w:jc w:val="center"/>
              <w:rPr>
                <w:rFonts w:ascii="BIZ UDPゴシック" w:eastAsia="BIZ UDPゴシック" w:hAnsi="BIZ UDPゴシック" w:cs="メイリオ"/>
                <w:b/>
                <w:sz w:val="18"/>
              </w:rPr>
            </w:pPr>
            <w:r w:rsidRPr="00FF5527">
              <w:rPr>
                <w:rFonts w:ascii="BIZ UDPゴシック" w:eastAsia="BIZ UDPゴシック" w:hAnsi="BIZ UDPゴシック" w:cs="メイリオ" w:hint="eastAsia"/>
                <w:b/>
                <w:sz w:val="18"/>
              </w:rPr>
              <w:t>知識及び技能</w:t>
            </w:r>
          </w:p>
        </w:tc>
        <w:tc>
          <w:tcPr>
            <w:tcW w:w="3283" w:type="dxa"/>
            <w:gridSpan w:val="2"/>
            <w:tcBorders>
              <w:top w:val="single" w:sz="4" w:space="0" w:color="auto"/>
              <w:bottom w:val="single" w:sz="4" w:space="0" w:color="auto"/>
              <w:right w:val="single" w:sz="4" w:space="0" w:color="auto"/>
            </w:tcBorders>
          </w:tcPr>
          <w:p w:rsidR="00FF5527" w:rsidRPr="00FF5527" w:rsidRDefault="00FF5527" w:rsidP="00952488">
            <w:pPr>
              <w:adjustRightInd w:val="0"/>
              <w:snapToGrid w:val="0"/>
              <w:spacing w:line="240" w:lineRule="exact"/>
              <w:jc w:val="center"/>
              <w:rPr>
                <w:rFonts w:ascii="BIZ UDPゴシック" w:eastAsia="BIZ UDPゴシック" w:hAnsi="BIZ UDPゴシック" w:cs="メイリオ"/>
                <w:b/>
                <w:sz w:val="18"/>
              </w:rPr>
            </w:pPr>
            <w:r w:rsidRPr="00FF5527">
              <w:rPr>
                <w:rFonts w:ascii="BIZ UDPゴシック" w:eastAsia="BIZ UDPゴシック" w:hAnsi="BIZ UDPゴシック" w:cs="メイリオ" w:hint="eastAsia"/>
                <w:b/>
                <w:sz w:val="18"/>
              </w:rPr>
              <w:t>思考力・判断力・表現力等</w:t>
            </w:r>
          </w:p>
        </w:tc>
        <w:tc>
          <w:tcPr>
            <w:tcW w:w="3240" w:type="dxa"/>
            <w:tcBorders>
              <w:top w:val="single" w:sz="4" w:space="0" w:color="auto"/>
              <w:bottom w:val="single" w:sz="4" w:space="0" w:color="auto"/>
              <w:right w:val="single" w:sz="18" w:space="0" w:color="auto"/>
            </w:tcBorders>
          </w:tcPr>
          <w:p w:rsidR="00FF5527" w:rsidRPr="00FF5527" w:rsidRDefault="00FF5527" w:rsidP="003537CE">
            <w:pPr>
              <w:adjustRightInd w:val="0"/>
              <w:snapToGrid w:val="0"/>
              <w:spacing w:line="240" w:lineRule="exact"/>
              <w:jc w:val="center"/>
              <w:rPr>
                <w:rFonts w:ascii="BIZ UDPゴシック" w:eastAsia="BIZ UDPゴシック" w:hAnsi="BIZ UDPゴシック" w:cs="メイリオ"/>
                <w:b/>
                <w:sz w:val="18"/>
              </w:rPr>
            </w:pPr>
            <w:r w:rsidRPr="00FF5527">
              <w:rPr>
                <w:rFonts w:ascii="BIZ UDPゴシック" w:eastAsia="BIZ UDPゴシック" w:hAnsi="BIZ UDPゴシック" w:cs="メイリオ" w:hint="eastAsia"/>
                <w:b/>
                <w:sz w:val="18"/>
              </w:rPr>
              <w:t>学びに向かう力・人間性等</w:t>
            </w:r>
          </w:p>
        </w:tc>
      </w:tr>
      <w:tr w:rsidR="00FF5527" w:rsidRPr="00527B4D" w:rsidTr="001E097C">
        <w:trPr>
          <w:trHeight w:val="452"/>
        </w:trPr>
        <w:tc>
          <w:tcPr>
            <w:tcW w:w="3323" w:type="dxa"/>
            <w:gridSpan w:val="2"/>
            <w:tcBorders>
              <w:top w:val="single" w:sz="4" w:space="0" w:color="auto"/>
              <w:left w:val="single" w:sz="18" w:space="0" w:color="auto"/>
              <w:bottom w:val="single" w:sz="18" w:space="0" w:color="auto"/>
              <w:right w:val="single" w:sz="4" w:space="0" w:color="auto"/>
            </w:tcBorders>
          </w:tcPr>
          <w:p w:rsidR="00FF5527" w:rsidRPr="00FF5527" w:rsidRDefault="00FF5527" w:rsidP="00952488">
            <w:pPr>
              <w:adjustRightInd w:val="0"/>
              <w:snapToGrid w:val="0"/>
              <w:spacing w:line="240" w:lineRule="exact"/>
              <w:ind w:left="180" w:hangingChars="100" w:hanging="180"/>
              <w:rPr>
                <w:rFonts w:ascii="BIZ UDP明朝 Medium" w:eastAsia="BIZ UDP明朝 Medium" w:hAnsi="BIZ UDP明朝 Medium" w:cs="メイリオ"/>
                <w:sz w:val="18"/>
              </w:rPr>
            </w:pPr>
            <w:r w:rsidRPr="00FF5527">
              <w:rPr>
                <w:rFonts w:ascii="BIZ UDP明朝 Medium" w:eastAsia="BIZ UDP明朝 Medium" w:hAnsi="BIZ UDP明朝 Medium" w:cs="メイリオ" w:hint="eastAsia"/>
                <w:sz w:val="18"/>
              </w:rPr>
              <w:t>⑴　地域や我が国の国土の地理的環境，現代社会の仕組みや役割，地域や我が国の歴史や伝統と文化及び外国の様子について，具体的な活動や体験を通して理解するとともに，経験したことと関連付けて，調べまとめる技能を身に付けるようにする。</w:t>
            </w:r>
          </w:p>
        </w:tc>
        <w:tc>
          <w:tcPr>
            <w:tcW w:w="3283" w:type="dxa"/>
            <w:gridSpan w:val="2"/>
            <w:tcBorders>
              <w:top w:val="single" w:sz="4" w:space="0" w:color="auto"/>
              <w:bottom w:val="single" w:sz="18" w:space="0" w:color="auto"/>
              <w:right w:val="single" w:sz="4" w:space="0" w:color="auto"/>
            </w:tcBorders>
          </w:tcPr>
          <w:p w:rsidR="00FF5527" w:rsidRPr="00FF5527" w:rsidRDefault="00FF5527" w:rsidP="00952488">
            <w:pPr>
              <w:adjustRightInd w:val="0"/>
              <w:snapToGrid w:val="0"/>
              <w:spacing w:line="240" w:lineRule="exact"/>
              <w:ind w:left="180" w:hangingChars="100" w:hanging="180"/>
              <w:rPr>
                <w:rFonts w:ascii="BIZ UDP明朝 Medium" w:eastAsia="BIZ UDP明朝 Medium" w:hAnsi="BIZ UDP明朝 Medium" w:cs="メイリオ"/>
                <w:sz w:val="18"/>
              </w:rPr>
            </w:pPr>
            <w:r w:rsidRPr="00FF5527">
              <w:rPr>
                <w:rFonts w:ascii="BIZ UDP明朝 Medium" w:eastAsia="BIZ UDP明朝 Medium" w:hAnsi="BIZ UDP明朝 Medium" w:cs="メイリオ" w:hint="eastAsia"/>
                <w:sz w:val="18"/>
              </w:rPr>
              <w:t>⑵　社会的事象について，自分の生活と結び付けて具体的に考え，社会との関わりの中で，選択・判断したことを適切に表現する力を養う。</w:t>
            </w:r>
          </w:p>
        </w:tc>
        <w:tc>
          <w:tcPr>
            <w:tcW w:w="3240" w:type="dxa"/>
            <w:tcBorders>
              <w:top w:val="single" w:sz="4" w:space="0" w:color="auto"/>
              <w:bottom w:val="single" w:sz="18" w:space="0" w:color="auto"/>
              <w:right w:val="single" w:sz="18" w:space="0" w:color="auto"/>
            </w:tcBorders>
          </w:tcPr>
          <w:p w:rsidR="00FF5527" w:rsidRPr="00FF5527" w:rsidRDefault="00FF5527" w:rsidP="003537CE">
            <w:pPr>
              <w:adjustRightInd w:val="0"/>
              <w:snapToGrid w:val="0"/>
              <w:spacing w:line="240" w:lineRule="exact"/>
              <w:ind w:left="180" w:hangingChars="100" w:hanging="180"/>
              <w:rPr>
                <w:rFonts w:ascii="BIZ UDP明朝 Medium" w:eastAsia="BIZ UDP明朝 Medium" w:hAnsi="BIZ UDP明朝 Medium" w:cs="メイリオ"/>
                <w:sz w:val="18"/>
              </w:rPr>
            </w:pPr>
            <w:r w:rsidRPr="00FF5527">
              <w:rPr>
                <w:rFonts w:ascii="BIZ UDP明朝 Medium" w:eastAsia="BIZ UDP明朝 Medium" w:hAnsi="BIZ UDP明朝 Medium" w:cs="メイリオ" w:hint="eastAsia"/>
                <w:sz w:val="18"/>
              </w:rPr>
              <w:t>⑶　社会に主体的に関わろうとする態度を養い，地域社会の一員として人々と共に生きていくことの大切さについての自覚を養う。</w:t>
            </w:r>
          </w:p>
        </w:tc>
      </w:tr>
      <w:tr w:rsidR="00FF5527" w:rsidRPr="00527B4D" w:rsidTr="003537CE">
        <w:trPr>
          <w:trHeight w:val="35"/>
        </w:trPr>
        <w:tc>
          <w:tcPr>
            <w:tcW w:w="9846" w:type="dxa"/>
            <w:gridSpan w:val="5"/>
            <w:tcBorders>
              <w:top w:val="single" w:sz="18" w:space="0" w:color="auto"/>
              <w:left w:val="single" w:sz="18" w:space="0" w:color="auto"/>
              <w:bottom w:val="single" w:sz="4" w:space="0" w:color="auto"/>
              <w:right w:val="single" w:sz="18" w:space="0" w:color="auto"/>
            </w:tcBorders>
            <w:shd w:val="clear" w:color="auto" w:fill="FFFF66"/>
          </w:tcPr>
          <w:p w:rsidR="00FF5527" w:rsidRPr="00FF5527" w:rsidRDefault="00FF5527" w:rsidP="00952488">
            <w:pPr>
              <w:adjustRightInd w:val="0"/>
              <w:snapToGrid w:val="0"/>
              <w:spacing w:line="240" w:lineRule="exact"/>
              <w:jc w:val="center"/>
              <w:rPr>
                <w:rFonts w:ascii="BIZ UDPゴシック" w:eastAsia="BIZ UDPゴシック" w:hAnsi="BIZ UDPゴシック" w:cs="メイリオ"/>
                <w:b/>
                <w:sz w:val="18"/>
              </w:rPr>
            </w:pPr>
            <w:r w:rsidRPr="00FF5527">
              <w:rPr>
                <w:rFonts w:ascii="BIZ UDPゴシック" w:eastAsia="BIZ UDPゴシック" w:hAnsi="BIZ UDPゴシック" w:cs="メイリオ" w:hint="eastAsia"/>
                <w:b/>
                <w:sz w:val="18"/>
              </w:rPr>
              <w:t>【1段階】</w:t>
            </w:r>
          </w:p>
        </w:tc>
      </w:tr>
      <w:tr w:rsidR="00FF5527" w:rsidRPr="00527B4D" w:rsidTr="001E097C">
        <w:trPr>
          <w:trHeight w:val="350"/>
        </w:trPr>
        <w:tc>
          <w:tcPr>
            <w:tcW w:w="9846" w:type="dxa"/>
            <w:gridSpan w:val="5"/>
            <w:tcBorders>
              <w:top w:val="single" w:sz="4" w:space="0" w:color="auto"/>
              <w:left w:val="single" w:sz="18" w:space="0" w:color="auto"/>
              <w:right w:val="single" w:sz="18" w:space="0" w:color="auto"/>
            </w:tcBorders>
            <w:shd w:val="clear" w:color="auto" w:fill="auto"/>
          </w:tcPr>
          <w:p w:rsidR="00FF5527" w:rsidRPr="00FF5527" w:rsidRDefault="00FF5527" w:rsidP="00952488">
            <w:pPr>
              <w:adjustRightInd w:val="0"/>
              <w:snapToGrid w:val="0"/>
              <w:spacing w:line="240" w:lineRule="exact"/>
              <w:ind w:firstLineChars="100" w:firstLine="180"/>
              <w:jc w:val="left"/>
              <w:rPr>
                <w:rFonts w:ascii="BIZ UDPゴシック" w:eastAsia="BIZ UDPゴシック" w:hAnsi="BIZ UDPゴシック" w:cs="メイリオ"/>
                <w:b/>
                <w:sz w:val="18"/>
              </w:rPr>
            </w:pPr>
            <w:r w:rsidRPr="00FF5527">
              <w:rPr>
                <w:rFonts w:ascii="BIZ UDP明朝 Medium" w:eastAsia="BIZ UDP明朝 Medium" w:hAnsi="BIZ UDP明朝 Medium" w:cs="メイリオ" w:hint="eastAsia"/>
                <w:sz w:val="18"/>
              </w:rPr>
              <w:t>日常生活に関わる社会的事象が分かり，地域社会の一員としての資質・能力の基礎を次のとおり育成することを目指す。</w:t>
            </w:r>
          </w:p>
        </w:tc>
      </w:tr>
      <w:tr w:rsidR="00FF5527" w:rsidRPr="00527B4D" w:rsidTr="001E097C">
        <w:tc>
          <w:tcPr>
            <w:tcW w:w="3313" w:type="dxa"/>
            <w:tcBorders>
              <w:top w:val="single" w:sz="4" w:space="0" w:color="auto"/>
              <w:left w:val="single" w:sz="18" w:space="0" w:color="auto"/>
              <w:bottom w:val="single" w:sz="4" w:space="0" w:color="auto"/>
              <w:right w:val="single" w:sz="4" w:space="0" w:color="auto"/>
            </w:tcBorders>
          </w:tcPr>
          <w:p w:rsidR="00FF5527" w:rsidRPr="00FF5527" w:rsidRDefault="00FF5527" w:rsidP="00952488">
            <w:pPr>
              <w:adjustRightInd w:val="0"/>
              <w:snapToGrid w:val="0"/>
              <w:spacing w:line="240" w:lineRule="exact"/>
              <w:jc w:val="center"/>
              <w:rPr>
                <w:rFonts w:ascii="BIZ UDPゴシック" w:eastAsia="BIZ UDPゴシック" w:hAnsi="BIZ UDPゴシック" w:cs="メイリオ"/>
                <w:b/>
                <w:sz w:val="18"/>
              </w:rPr>
            </w:pPr>
            <w:r w:rsidRPr="00FF5527">
              <w:rPr>
                <w:rFonts w:ascii="BIZ UDPゴシック" w:eastAsia="BIZ UDPゴシック" w:hAnsi="BIZ UDPゴシック" w:cs="メイリオ" w:hint="eastAsia"/>
                <w:b/>
                <w:sz w:val="18"/>
              </w:rPr>
              <w:t>知識及び技能</w:t>
            </w:r>
          </w:p>
        </w:tc>
        <w:tc>
          <w:tcPr>
            <w:tcW w:w="3267" w:type="dxa"/>
            <w:gridSpan w:val="2"/>
            <w:tcBorders>
              <w:top w:val="single" w:sz="4" w:space="0" w:color="auto"/>
              <w:bottom w:val="single" w:sz="4" w:space="0" w:color="auto"/>
              <w:right w:val="single" w:sz="4" w:space="0" w:color="auto"/>
            </w:tcBorders>
          </w:tcPr>
          <w:p w:rsidR="00FF5527" w:rsidRPr="00FF5527" w:rsidRDefault="00FF5527" w:rsidP="00952488">
            <w:pPr>
              <w:adjustRightInd w:val="0"/>
              <w:snapToGrid w:val="0"/>
              <w:spacing w:line="240" w:lineRule="exact"/>
              <w:jc w:val="center"/>
              <w:rPr>
                <w:rFonts w:ascii="BIZ UDPゴシック" w:eastAsia="BIZ UDPゴシック" w:hAnsi="BIZ UDPゴシック" w:cs="メイリオ"/>
                <w:b/>
                <w:sz w:val="18"/>
              </w:rPr>
            </w:pPr>
            <w:r w:rsidRPr="00FF5527">
              <w:rPr>
                <w:rFonts w:ascii="BIZ UDPゴシック" w:eastAsia="BIZ UDPゴシック" w:hAnsi="BIZ UDPゴシック" w:cs="メイリオ" w:hint="eastAsia"/>
                <w:b/>
                <w:sz w:val="18"/>
              </w:rPr>
              <w:t>思考力・判断力・表現力等</w:t>
            </w:r>
          </w:p>
        </w:tc>
        <w:tc>
          <w:tcPr>
            <w:tcW w:w="3266" w:type="dxa"/>
            <w:gridSpan w:val="2"/>
            <w:tcBorders>
              <w:top w:val="single" w:sz="4" w:space="0" w:color="auto"/>
              <w:bottom w:val="single" w:sz="4" w:space="0" w:color="auto"/>
              <w:right w:val="single" w:sz="18" w:space="0" w:color="auto"/>
            </w:tcBorders>
          </w:tcPr>
          <w:p w:rsidR="00FF5527" w:rsidRPr="00FF5527" w:rsidRDefault="00FF5527" w:rsidP="003537CE">
            <w:pPr>
              <w:adjustRightInd w:val="0"/>
              <w:snapToGrid w:val="0"/>
              <w:spacing w:line="240" w:lineRule="exact"/>
              <w:jc w:val="center"/>
              <w:rPr>
                <w:rFonts w:ascii="BIZ UDPゴシック" w:eastAsia="BIZ UDPゴシック" w:hAnsi="BIZ UDPゴシック" w:cs="メイリオ"/>
                <w:b/>
                <w:sz w:val="18"/>
              </w:rPr>
            </w:pPr>
            <w:r w:rsidRPr="00FF5527">
              <w:rPr>
                <w:rFonts w:ascii="BIZ UDPゴシック" w:eastAsia="BIZ UDPゴシック" w:hAnsi="BIZ UDPゴシック" w:cs="メイリオ" w:hint="eastAsia"/>
                <w:b/>
                <w:sz w:val="18"/>
              </w:rPr>
              <w:t>学びに向かう力・人間性等</w:t>
            </w:r>
          </w:p>
        </w:tc>
      </w:tr>
      <w:tr w:rsidR="00FF5527" w:rsidRPr="00527B4D" w:rsidTr="001E097C">
        <w:trPr>
          <w:trHeight w:val="1674"/>
        </w:trPr>
        <w:tc>
          <w:tcPr>
            <w:tcW w:w="3313" w:type="dxa"/>
            <w:tcBorders>
              <w:left w:val="single" w:sz="18" w:space="0" w:color="auto"/>
              <w:bottom w:val="single" w:sz="4" w:space="0" w:color="auto"/>
            </w:tcBorders>
          </w:tcPr>
          <w:p w:rsidR="00FF5527" w:rsidRPr="00FF5527" w:rsidRDefault="00FF5527" w:rsidP="00952488">
            <w:pPr>
              <w:adjustRightInd w:val="0"/>
              <w:snapToGrid w:val="0"/>
              <w:spacing w:line="240" w:lineRule="exact"/>
              <w:ind w:left="180" w:hangingChars="100" w:hanging="180"/>
              <w:rPr>
                <w:rFonts w:ascii="BIZ UDP明朝 Medium" w:eastAsia="BIZ UDP明朝 Medium" w:hAnsi="BIZ UDP明朝 Medium"/>
                <w:sz w:val="18"/>
              </w:rPr>
            </w:pPr>
            <w:r w:rsidRPr="00FF5527">
              <w:rPr>
                <w:rFonts w:ascii="BIZ UDP明朝 Medium" w:eastAsia="BIZ UDP明朝 Medium" w:hAnsi="BIZ UDP明朝 Medium" w:hint="eastAsia"/>
                <w:sz w:val="18"/>
              </w:rPr>
              <w:t>ア　身近な地域や市区町村の地理的環境，地域の安全を守るための諸活動，地域の産業と消費生活の様子及び身近な地域の様子の移り変わり並びに社会生活に必要なきまり，公共施設の役割及び外国の様子について，具体的な活動や体験を通して，自分との関わりが分かるとともに，調べまとめる技能を身に付けるようにする。</w:t>
            </w:r>
          </w:p>
        </w:tc>
        <w:tc>
          <w:tcPr>
            <w:tcW w:w="3267" w:type="dxa"/>
            <w:gridSpan w:val="2"/>
            <w:tcBorders>
              <w:bottom w:val="single" w:sz="4" w:space="0" w:color="auto"/>
            </w:tcBorders>
          </w:tcPr>
          <w:p w:rsidR="00FF5527" w:rsidRPr="00FF5527" w:rsidRDefault="00FF5527" w:rsidP="00952488">
            <w:pPr>
              <w:adjustRightInd w:val="0"/>
              <w:snapToGrid w:val="0"/>
              <w:spacing w:line="240" w:lineRule="exact"/>
              <w:ind w:left="180" w:hangingChars="100" w:hanging="180"/>
              <w:rPr>
                <w:rFonts w:ascii="BIZ UDP明朝 Medium" w:eastAsia="BIZ UDP明朝 Medium" w:hAnsi="BIZ UDP明朝 Medium"/>
                <w:sz w:val="18"/>
              </w:rPr>
            </w:pPr>
            <w:r w:rsidRPr="00FF5527">
              <w:rPr>
                <w:rFonts w:ascii="BIZ UDP明朝 Medium" w:eastAsia="BIZ UDP明朝 Medium" w:hAnsi="BIZ UDP明朝 Medium" w:hint="eastAsia"/>
                <w:sz w:val="18"/>
              </w:rPr>
              <w:t>イ　社会的事象について，自分の生活や地域社会と関連付けて具体的に考えたことを表現する基礎的な力を養う。</w:t>
            </w:r>
          </w:p>
        </w:tc>
        <w:tc>
          <w:tcPr>
            <w:tcW w:w="3266" w:type="dxa"/>
            <w:gridSpan w:val="2"/>
            <w:tcBorders>
              <w:bottom w:val="single" w:sz="4" w:space="0" w:color="auto"/>
              <w:right w:val="single" w:sz="18" w:space="0" w:color="auto"/>
            </w:tcBorders>
          </w:tcPr>
          <w:p w:rsidR="00FF5527" w:rsidRPr="00FF5527" w:rsidRDefault="00FF5527" w:rsidP="003537CE">
            <w:pPr>
              <w:adjustRightInd w:val="0"/>
              <w:snapToGrid w:val="0"/>
              <w:spacing w:line="240" w:lineRule="exact"/>
              <w:ind w:left="180" w:hangingChars="100" w:hanging="180"/>
              <w:rPr>
                <w:rFonts w:ascii="BIZ UDP明朝 Medium" w:eastAsia="BIZ UDP明朝 Medium" w:hAnsi="BIZ UDP明朝 Medium"/>
                <w:sz w:val="18"/>
              </w:rPr>
            </w:pPr>
            <w:r w:rsidRPr="00FF5527">
              <w:rPr>
                <w:rFonts w:ascii="BIZ UDP明朝 Medium" w:eastAsia="BIZ UDP明朝 Medium" w:hAnsi="BIZ UDP明朝 Medium" w:hint="eastAsia"/>
                <w:sz w:val="18"/>
              </w:rPr>
              <w:t>ウ　身近な社会に自ら関わろうとする意欲をもち，地域社会の中で生活することの大切さについての自覚を養う。</w:t>
            </w:r>
          </w:p>
        </w:tc>
      </w:tr>
      <w:tr w:rsidR="00FF5527" w:rsidRPr="00527B4D" w:rsidTr="003537CE">
        <w:trPr>
          <w:trHeight w:val="70"/>
        </w:trPr>
        <w:tc>
          <w:tcPr>
            <w:tcW w:w="9846" w:type="dxa"/>
            <w:gridSpan w:val="5"/>
            <w:tcBorders>
              <w:top w:val="single" w:sz="4" w:space="0" w:color="auto"/>
              <w:left w:val="single" w:sz="18" w:space="0" w:color="auto"/>
              <w:bottom w:val="single" w:sz="4" w:space="0" w:color="auto"/>
              <w:right w:val="single" w:sz="18" w:space="0" w:color="auto"/>
            </w:tcBorders>
            <w:shd w:val="clear" w:color="auto" w:fill="FFFF66"/>
          </w:tcPr>
          <w:p w:rsidR="00FF5527" w:rsidRPr="00FF5527" w:rsidRDefault="00FF5527" w:rsidP="00952488">
            <w:pPr>
              <w:adjustRightInd w:val="0"/>
              <w:snapToGrid w:val="0"/>
              <w:spacing w:line="240" w:lineRule="exact"/>
              <w:jc w:val="center"/>
              <w:rPr>
                <w:rFonts w:ascii="BIZ UDPゴシック" w:eastAsia="BIZ UDPゴシック" w:hAnsi="BIZ UDPゴシック" w:cs="メイリオ"/>
                <w:b/>
                <w:sz w:val="18"/>
              </w:rPr>
            </w:pPr>
            <w:r w:rsidRPr="00FF5527">
              <w:rPr>
                <w:rFonts w:ascii="BIZ UDPゴシック" w:eastAsia="BIZ UDPゴシック" w:hAnsi="BIZ UDPゴシック" w:cs="メイリオ" w:hint="eastAsia"/>
                <w:b/>
                <w:sz w:val="18"/>
              </w:rPr>
              <w:t>【2段階】</w:t>
            </w:r>
          </w:p>
        </w:tc>
      </w:tr>
      <w:tr w:rsidR="00FF5527" w:rsidRPr="00527B4D" w:rsidTr="001E097C">
        <w:trPr>
          <w:trHeight w:val="246"/>
        </w:trPr>
        <w:tc>
          <w:tcPr>
            <w:tcW w:w="9846" w:type="dxa"/>
            <w:gridSpan w:val="5"/>
            <w:tcBorders>
              <w:top w:val="single" w:sz="4" w:space="0" w:color="auto"/>
              <w:left w:val="single" w:sz="18" w:space="0" w:color="auto"/>
              <w:bottom w:val="single" w:sz="4" w:space="0" w:color="auto"/>
              <w:right w:val="single" w:sz="18" w:space="0" w:color="auto"/>
            </w:tcBorders>
            <w:shd w:val="clear" w:color="auto" w:fill="auto"/>
          </w:tcPr>
          <w:p w:rsidR="00FF5527" w:rsidRPr="00FF5527" w:rsidRDefault="00FF5527" w:rsidP="00952488">
            <w:pPr>
              <w:adjustRightInd w:val="0"/>
              <w:snapToGrid w:val="0"/>
              <w:spacing w:line="240" w:lineRule="exact"/>
              <w:ind w:firstLineChars="100" w:firstLine="180"/>
              <w:jc w:val="left"/>
              <w:rPr>
                <w:rFonts w:ascii="BIZ UDPゴシック" w:eastAsia="BIZ UDPゴシック" w:hAnsi="BIZ UDPゴシック" w:cs="メイリオ"/>
                <w:b/>
                <w:sz w:val="18"/>
              </w:rPr>
            </w:pPr>
            <w:r w:rsidRPr="00FF5527">
              <w:rPr>
                <w:rFonts w:ascii="BIZ UDP明朝 Medium" w:eastAsia="BIZ UDP明朝 Medium" w:hAnsi="BIZ UDP明朝 Medium" w:cs="メイリオ" w:hint="eastAsia"/>
                <w:sz w:val="18"/>
              </w:rPr>
              <w:t>日常生活に関わる社会的事象について理解し，地域社会の一員としての資質・能力の基礎を次のとおり育成することを目指す。</w:t>
            </w:r>
          </w:p>
        </w:tc>
      </w:tr>
      <w:tr w:rsidR="00FF5527" w:rsidRPr="00527B4D" w:rsidTr="001E097C">
        <w:trPr>
          <w:trHeight w:val="227"/>
        </w:trPr>
        <w:tc>
          <w:tcPr>
            <w:tcW w:w="3313" w:type="dxa"/>
            <w:tcBorders>
              <w:top w:val="single" w:sz="4" w:space="0" w:color="auto"/>
              <w:left w:val="single" w:sz="18" w:space="0" w:color="auto"/>
              <w:bottom w:val="single" w:sz="4" w:space="0" w:color="auto"/>
              <w:right w:val="single" w:sz="4" w:space="0" w:color="auto"/>
            </w:tcBorders>
          </w:tcPr>
          <w:p w:rsidR="00FF5527" w:rsidRPr="00FF5527" w:rsidRDefault="00FF5527" w:rsidP="00952488">
            <w:pPr>
              <w:adjustRightInd w:val="0"/>
              <w:snapToGrid w:val="0"/>
              <w:spacing w:line="240" w:lineRule="exact"/>
              <w:jc w:val="center"/>
              <w:rPr>
                <w:rFonts w:ascii="BIZ UDPゴシック" w:eastAsia="BIZ UDPゴシック" w:hAnsi="BIZ UDPゴシック" w:cs="メイリオ"/>
                <w:b/>
                <w:sz w:val="18"/>
              </w:rPr>
            </w:pPr>
            <w:r w:rsidRPr="00FF5527">
              <w:rPr>
                <w:rFonts w:ascii="BIZ UDPゴシック" w:eastAsia="BIZ UDPゴシック" w:hAnsi="BIZ UDPゴシック" w:cs="メイリオ" w:hint="eastAsia"/>
                <w:b/>
                <w:sz w:val="18"/>
              </w:rPr>
              <w:t>知識及び技能</w:t>
            </w:r>
          </w:p>
        </w:tc>
        <w:tc>
          <w:tcPr>
            <w:tcW w:w="3267" w:type="dxa"/>
            <w:gridSpan w:val="2"/>
            <w:tcBorders>
              <w:top w:val="single" w:sz="4" w:space="0" w:color="auto"/>
              <w:bottom w:val="single" w:sz="4" w:space="0" w:color="auto"/>
              <w:right w:val="single" w:sz="4" w:space="0" w:color="auto"/>
            </w:tcBorders>
          </w:tcPr>
          <w:p w:rsidR="00FF5527" w:rsidRPr="00FF5527" w:rsidRDefault="00FF5527" w:rsidP="00952488">
            <w:pPr>
              <w:adjustRightInd w:val="0"/>
              <w:snapToGrid w:val="0"/>
              <w:spacing w:line="240" w:lineRule="exact"/>
              <w:jc w:val="center"/>
              <w:rPr>
                <w:rFonts w:ascii="BIZ UDPゴシック" w:eastAsia="BIZ UDPゴシック" w:hAnsi="BIZ UDPゴシック" w:cs="メイリオ"/>
                <w:b/>
                <w:sz w:val="18"/>
              </w:rPr>
            </w:pPr>
            <w:r w:rsidRPr="00FF5527">
              <w:rPr>
                <w:rFonts w:ascii="BIZ UDPゴシック" w:eastAsia="BIZ UDPゴシック" w:hAnsi="BIZ UDPゴシック" w:cs="メイリオ" w:hint="eastAsia"/>
                <w:b/>
                <w:sz w:val="18"/>
              </w:rPr>
              <w:t>思考力・判断力・表現力等</w:t>
            </w:r>
          </w:p>
        </w:tc>
        <w:tc>
          <w:tcPr>
            <w:tcW w:w="3266" w:type="dxa"/>
            <w:gridSpan w:val="2"/>
            <w:tcBorders>
              <w:top w:val="single" w:sz="4" w:space="0" w:color="auto"/>
              <w:bottom w:val="single" w:sz="4" w:space="0" w:color="auto"/>
              <w:right w:val="single" w:sz="18" w:space="0" w:color="auto"/>
            </w:tcBorders>
          </w:tcPr>
          <w:p w:rsidR="00FF5527" w:rsidRPr="00FF5527" w:rsidRDefault="00FF5527" w:rsidP="003537CE">
            <w:pPr>
              <w:adjustRightInd w:val="0"/>
              <w:snapToGrid w:val="0"/>
              <w:spacing w:line="240" w:lineRule="exact"/>
              <w:jc w:val="center"/>
              <w:rPr>
                <w:rFonts w:ascii="BIZ UDPゴシック" w:eastAsia="BIZ UDPゴシック" w:hAnsi="BIZ UDPゴシック" w:cs="メイリオ"/>
                <w:b/>
                <w:sz w:val="18"/>
              </w:rPr>
            </w:pPr>
            <w:r w:rsidRPr="00FF5527">
              <w:rPr>
                <w:rFonts w:ascii="BIZ UDPゴシック" w:eastAsia="BIZ UDPゴシック" w:hAnsi="BIZ UDPゴシック" w:cs="メイリオ" w:hint="eastAsia"/>
                <w:b/>
                <w:sz w:val="18"/>
              </w:rPr>
              <w:t>学びに向かう力・人間性等</w:t>
            </w:r>
          </w:p>
        </w:tc>
      </w:tr>
      <w:tr w:rsidR="00FF5527" w:rsidRPr="00527B4D" w:rsidTr="001E097C">
        <w:trPr>
          <w:trHeight w:val="1096"/>
        </w:trPr>
        <w:tc>
          <w:tcPr>
            <w:tcW w:w="3313" w:type="dxa"/>
            <w:tcBorders>
              <w:top w:val="single" w:sz="4" w:space="0" w:color="auto"/>
              <w:left w:val="single" w:sz="18" w:space="0" w:color="auto"/>
              <w:bottom w:val="single" w:sz="18" w:space="0" w:color="auto"/>
            </w:tcBorders>
          </w:tcPr>
          <w:p w:rsidR="00FF5527" w:rsidRPr="00FF5527" w:rsidRDefault="00FF5527" w:rsidP="00952488">
            <w:pPr>
              <w:adjustRightInd w:val="0"/>
              <w:snapToGrid w:val="0"/>
              <w:spacing w:line="240" w:lineRule="exact"/>
              <w:ind w:left="180" w:hangingChars="100" w:hanging="180"/>
              <w:rPr>
                <w:rFonts w:ascii="BIZ UDP明朝 Medium" w:eastAsia="BIZ UDP明朝 Medium" w:hAnsi="BIZ UDP明朝 Medium"/>
                <w:sz w:val="18"/>
              </w:rPr>
            </w:pPr>
            <w:r w:rsidRPr="00FF5527">
              <w:rPr>
                <w:rFonts w:ascii="BIZ UDP明朝 Medium" w:eastAsia="BIZ UDP明朝 Medium" w:hAnsi="BIZ UDP明朝 Medium" w:hint="eastAsia"/>
                <w:sz w:val="18"/>
              </w:rPr>
              <w:t>ア　自分たちの都道府県の地理的環境の特色，地域の人々の健康と生活環境を支える役割，自然災害から地域の安全を守るための諸活動及び地域の伝統と文化並びに社会参加するためのきまり，社会に関する基本的な制度及び外国の様子について，具体的な活動や体験を通して，人々の生活との関連を踏まえて理解するとともに，調べまとめる技能を身に付けるようにする。</w:t>
            </w:r>
          </w:p>
        </w:tc>
        <w:tc>
          <w:tcPr>
            <w:tcW w:w="3267" w:type="dxa"/>
            <w:gridSpan w:val="2"/>
            <w:tcBorders>
              <w:top w:val="single" w:sz="4" w:space="0" w:color="auto"/>
              <w:bottom w:val="single" w:sz="18" w:space="0" w:color="auto"/>
            </w:tcBorders>
          </w:tcPr>
          <w:p w:rsidR="00FF5527" w:rsidRPr="00FF5527" w:rsidRDefault="00FF5527" w:rsidP="00952488">
            <w:pPr>
              <w:adjustRightInd w:val="0"/>
              <w:snapToGrid w:val="0"/>
              <w:spacing w:line="240" w:lineRule="exact"/>
              <w:ind w:left="180" w:hangingChars="100" w:hanging="180"/>
              <w:rPr>
                <w:rFonts w:ascii="BIZ UDP明朝 Medium" w:eastAsia="BIZ UDP明朝 Medium" w:hAnsi="BIZ UDP明朝 Medium"/>
                <w:sz w:val="18"/>
              </w:rPr>
            </w:pPr>
            <w:r w:rsidRPr="00FF5527">
              <w:rPr>
                <w:rFonts w:ascii="BIZ UDP明朝 Medium" w:eastAsia="BIZ UDP明朝 Medium" w:hAnsi="BIZ UDP明朝 Medium" w:hint="eastAsia"/>
                <w:sz w:val="18"/>
              </w:rPr>
              <w:t>イ　社会的事象について，自分の生活や地域社会と関連付けて具体的に考えたことを表現する力を養う。</w:t>
            </w:r>
          </w:p>
        </w:tc>
        <w:tc>
          <w:tcPr>
            <w:tcW w:w="3266" w:type="dxa"/>
            <w:gridSpan w:val="2"/>
            <w:tcBorders>
              <w:top w:val="single" w:sz="4" w:space="0" w:color="auto"/>
              <w:bottom w:val="single" w:sz="18" w:space="0" w:color="auto"/>
              <w:right w:val="single" w:sz="18" w:space="0" w:color="auto"/>
            </w:tcBorders>
          </w:tcPr>
          <w:p w:rsidR="00FF5527" w:rsidRPr="00FF5527" w:rsidRDefault="00FF5527" w:rsidP="003537CE">
            <w:pPr>
              <w:adjustRightInd w:val="0"/>
              <w:snapToGrid w:val="0"/>
              <w:spacing w:line="240" w:lineRule="exact"/>
              <w:ind w:left="180" w:hangingChars="100" w:hanging="180"/>
              <w:rPr>
                <w:rFonts w:ascii="BIZ UDP明朝 Medium" w:eastAsia="BIZ UDP明朝 Medium" w:hAnsi="BIZ UDP明朝 Medium"/>
                <w:sz w:val="18"/>
              </w:rPr>
            </w:pPr>
            <w:r w:rsidRPr="00FF5527">
              <w:rPr>
                <w:rFonts w:ascii="BIZ UDP明朝 Medium" w:eastAsia="BIZ UDP明朝 Medium" w:hAnsi="BIZ UDP明朝 Medium" w:hint="eastAsia"/>
                <w:sz w:val="18"/>
              </w:rPr>
              <w:t>ウ　社会に自ら関わろうとする意欲をもち，地域社会の中で生活することの大切さについての自覚を養う。</w:t>
            </w:r>
          </w:p>
        </w:tc>
      </w:tr>
    </w:tbl>
    <w:p w:rsidR="00FF5527" w:rsidRPr="00FF5527" w:rsidRDefault="00FF5527" w:rsidP="00FF5527">
      <w:pPr>
        <w:spacing w:line="240" w:lineRule="exact"/>
        <w:rPr>
          <w:rFonts w:ascii="メイリオ" w:eastAsia="メイリオ" w:hAnsi="メイリオ" w:cs="メイリオ"/>
          <w:sz w:val="18"/>
          <w:szCs w:val="18"/>
        </w:rPr>
      </w:pPr>
    </w:p>
    <w:p w:rsidR="00FF5527" w:rsidRDefault="00FF5527" w:rsidP="00FF5527">
      <w:pPr>
        <w:spacing w:line="240" w:lineRule="exact"/>
        <w:rPr>
          <w:rFonts w:ascii="メイリオ" w:eastAsia="メイリオ" w:hAnsi="メイリオ" w:cs="メイリオ"/>
          <w:sz w:val="18"/>
          <w:szCs w:val="18"/>
        </w:rPr>
      </w:pPr>
    </w:p>
    <w:p w:rsidR="00FF5527" w:rsidRDefault="00FF5527" w:rsidP="00FF5527">
      <w:pPr>
        <w:spacing w:line="240" w:lineRule="exact"/>
        <w:rPr>
          <w:rFonts w:ascii="メイリオ" w:eastAsia="メイリオ" w:hAnsi="メイリオ" w:cs="メイリオ"/>
          <w:sz w:val="18"/>
          <w:szCs w:val="18"/>
        </w:rPr>
      </w:pPr>
    </w:p>
    <w:p w:rsidR="00FF5527" w:rsidRDefault="00FF5527" w:rsidP="00FF5527">
      <w:pPr>
        <w:spacing w:line="240" w:lineRule="exact"/>
        <w:rPr>
          <w:rFonts w:ascii="メイリオ" w:eastAsia="メイリオ" w:hAnsi="メイリオ" w:cs="メイリオ"/>
          <w:sz w:val="18"/>
          <w:szCs w:val="18"/>
        </w:rPr>
      </w:pPr>
    </w:p>
    <w:p w:rsidR="00FF5527" w:rsidRDefault="00FF5527" w:rsidP="00FF5527">
      <w:pPr>
        <w:spacing w:line="240" w:lineRule="exact"/>
        <w:rPr>
          <w:rFonts w:ascii="メイリオ" w:eastAsia="メイリオ" w:hAnsi="メイリオ" w:cs="メイリオ"/>
          <w:sz w:val="18"/>
          <w:szCs w:val="18"/>
        </w:rPr>
      </w:pPr>
    </w:p>
    <w:p w:rsidR="00FF5527" w:rsidRDefault="00FF5527" w:rsidP="00FF5527">
      <w:pPr>
        <w:spacing w:line="240" w:lineRule="exact"/>
        <w:rPr>
          <w:rFonts w:ascii="メイリオ" w:eastAsia="メイリオ" w:hAnsi="メイリオ" w:cs="メイリオ"/>
          <w:sz w:val="18"/>
          <w:szCs w:val="18"/>
        </w:rPr>
      </w:pPr>
    </w:p>
    <w:p w:rsidR="00FF5527" w:rsidRDefault="000E67C8" w:rsidP="00FF5527">
      <w:pPr>
        <w:spacing w:line="240" w:lineRule="exact"/>
        <w:rPr>
          <w:rFonts w:ascii="メイリオ" w:eastAsia="メイリオ" w:hAnsi="メイリオ" w:cs="メイリオ"/>
          <w:sz w:val="18"/>
          <w:szCs w:val="18"/>
        </w:rPr>
      </w:pPr>
      <w:r w:rsidRPr="00B833A3">
        <w:rPr>
          <w:rFonts w:ascii="BIZ UDPゴシック" w:eastAsia="BIZ UDPゴシック" w:hAnsi="BIZ UDPゴシック" w:cs="メイリオ"/>
          <w:noProof/>
          <w:sz w:val="18"/>
          <w:szCs w:val="18"/>
        </w:rPr>
        <mc:AlternateContent>
          <mc:Choice Requires="wps">
            <w:drawing>
              <wp:anchor distT="0" distB="0" distL="114300" distR="114300" simplePos="0" relativeHeight="251661312" behindDoc="0" locked="0" layoutInCell="1" allowOverlap="1" wp14:anchorId="1D7E91B2" wp14:editId="1BA82CFD">
                <wp:simplePos x="0" y="0"/>
                <wp:positionH relativeFrom="margin">
                  <wp:align>left</wp:align>
                </wp:positionH>
                <wp:positionV relativeFrom="paragraph">
                  <wp:posOffset>21137</wp:posOffset>
                </wp:positionV>
                <wp:extent cx="6281420" cy="1436370"/>
                <wp:effectExtent l="0" t="0" r="24130" b="11430"/>
                <wp:wrapNone/>
                <wp:docPr id="3" name="正方形/長方形 3"/>
                <wp:cNvGraphicFramePr/>
                <a:graphic xmlns:a="http://schemas.openxmlformats.org/drawingml/2006/main">
                  <a:graphicData uri="http://schemas.microsoft.com/office/word/2010/wordprocessingShape">
                    <wps:wsp>
                      <wps:cNvSpPr/>
                      <wps:spPr>
                        <a:xfrm>
                          <a:off x="0" y="0"/>
                          <a:ext cx="6281420" cy="1436370"/>
                        </a:xfrm>
                        <a:prstGeom prst="rect">
                          <a:avLst/>
                        </a:prstGeom>
                        <a:solidFill>
                          <a:sysClr val="window" lastClr="FFFFFF"/>
                        </a:solidFill>
                        <a:ln w="19050" cap="flat" cmpd="sng" algn="ctr">
                          <a:solidFill>
                            <a:srgbClr val="4F81BD"/>
                          </a:solidFill>
                          <a:prstDash val="sysDot"/>
                        </a:ln>
                        <a:effectLst/>
                      </wps:spPr>
                      <wps:txbx>
                        <w:txbxContent>
                          <w:p w:rsidR="000E67C8" w:rsidRPr="00B56442" w:rsidRDefault="000E67C8" w:rsidP="000E67C8">
                            <w:pPr>
                              <w:pStyle w:val="a6"/>
                              <w:adjustRightInd w:val="0"/>
                              <w:spacing w:line="240" w:lineRule="exact"/>
                              <w:rPr>
                                <w:rFonts w:ascii="BIZ UDPゴシック" w:eastAsia="BIZ UDPゴシック" w:hAnsi="BIZ UDPゴシック" w:cs="Meiryo UI"/>
                                <w:b/>
                                <w:color w:val="000000" w:themeColor="text1"/>
                                <w:sz w:val="20"/>
                                <w:szCs w:val="16"/>
                              </w:rPr>
                            </w:pPr>
                            <w:r w:rsidRPr="00B56442">
                              <w:rPr>
                                <w:rFonts w:ascii="BIZ UDPゴシック" w:eastAsia="BIZ UDPゴシック" w:hAnsi="BIZ UDPゴシック" w:cs="Meiryo UI" w:hint="eastAsia"/>
                                <w:b/>
                                <w:color w:val="000000" w:themeColor="text1"/>
                                <w:sz w:val="20"/>
                                <w:szCs w:val="16"/>
                              </w:rPr>
                              <w:t>■　特別支援学校小学部</w:t>
                            </w:r>
                            <w:r w:rsidRPr="00B56442">
                              <w:rPr>
                                <w:rFonts w:ascii="BIZ UDPゴシック" w:eastAsia="BIZ UDPゴシック" w:hAnsi="BIZ UDPゴシック" w:cs="Meiryo UI"/>
                                <w:b/>
                                <w:color w:val="000000" w:themeColor="text1"/>
                                <w:sz w:val="20"/>
                                <w:szCs w:val="16"/>
                              </w:rPr>
                              <w:t>・中学部</w:t>
                            </w:r>
                            <w:r w:rsidRPr="00B56442">
                              <w:rPr>
                                <w:rFonts w:ascii="BIZ UDPゴシック" w:eastAsia="BIZ UDPゴシック" w:hAnsi="BIZ UDPゴシック" w:cs="Meiryo UI" w:hint="eastAsia"/>
                                <w:b/>
                                <w:color w:val="000000" w:themeColor="text1"/>
                                <w:sz w:val="20"/>
                                <w:szCs w:val="16"/>
                              </w:rPr>
                              <w:t>学習指導要領（</w:t>
                            </w:r>
                            <w:r w:rsidRPr="00B56442">
                              <w:rPr>
                                <w:rFonts w:ascii="BIZ UDPゴシック" w:eastAsia="BIZ UDPゴシック" w:hAnsi="BIZ UDPゴシック" w:cs="Meiryo UI"/>
                                <w:b/>
                                <w:color w:val="000000" w:themeColor="text1"/>
                                <w:sz w:val="20"/>
                                <w:szCs w:val="16"/>
                              </w:rPr>
                              <w:t>Ｈ２９）に示される</w:t>
                            </w:r>
                            <w:r w:rsidRPr="00B56442">
                              <w:rPr>
                                <w:rFonts w:ascii="BIZ UDPゴシック" w:eastAsia="BIZ UDPゴシック" w:hAnsi="BIZ UDPゴシック" w:cs="Meiryo UI" w:hint="eastAsia"/>
                                <w:b/>
                                <w:color w:val="000000" w:themeColor="text1"/>
                                <w:sz w:val="20"/>
                                <w:szCs w:val="16"/>
                              </w:rPr>
                              <w:t>各教科の「目標」に</w:t>
                            </w:r>
                            <w:r w:rsidRPr="00B56442">
                              <w:rPr>
                                <w:rFonts w:ascii="BIZ UDPゴシック" w:eastAsia="BIZ UDPゴシック" w:hAnsi="BIZ UDPゴシック" w:cs="Meiryo UI"/>
                                <w:b/>
                                <w:color w:val="000000" w:themeColor="text1"/>
                                <w:sz w:val="20"/>
                                <w:szCs w:val="16"/>
                              </w:rPr>
                              <w:t>照らして</w:t>
                            </w:r>
                            <w:r w:rsidRPr="00B56442">
                              <w:rPr>
                                <w:rFonts w:ascii="BIZ UDPゴシック" w:eastAsia="BIZ UDPゴシック" w:hAnsi="BIZ UDPゴシック" w:cs="Meiryo UI" w:hint="eastAsia"/>
                                <w:b/>
                                <w:color w:val="000000" w:themeColor="text1"/>
                                <w:sz w:val="20"/>
                                <w:szCs w:val="16"/>
                              </w:rPr>
                              <w:t>、</w:t>
                            </w:r>
                            <w:r w:rsidRPr="00B56442">
                              <w:rPr>
                                <w:rFonts w:ascii="BIZ UDPゴシック" w:eastAsia="BIZ UDPゴシック" w:hAnsi="BIZ UDPゴシック" w:cs="Meiryo UI"/>
                                <w:b/>
                                <w:color w:val="000000" w:themeColor="text1"/>
                                <w:sz w:val="20"/>
                                <w:szCs w:val="16"/>
                              </w:rPr>
                              <w:t>その</w:t>
                            </w:r>
                            <w:r w:rsidRPr="00B56442">
                              <w:rPr>
                                <w:rFonts w:ascii="BIZ UDPゴシック" w:eastAsia="BIZ UDPゴシック" w:hAnsi="BIZ UDPゴシック" w:cs="Meiryo UI" w:hint="eastAsia"/>
                                <w:b/>
                                <w:color w:val="000000" w:themeColor="text1"/>
                                <w:sz w:val="20"/>
                                <w:szCs w:val="16"/>
                              </w:rPr>
                              <w:t>「内容」の習得</w:t>
                            </w:r>
                            <w:r w:rsidRPr="00B56442">
                              <w:rPr>
                                <w:rFonts w:ascii="BIZ UDPゴシック" w:eastAsia="BIZ UDPゴシック" w:hAnsi="BIZ UDPゴシック" w:cs="Meiryo UI"/>
                                <w:b/>
                                <w:color w:val="000000" w:themeColor="text1"/>
                                <w:sz w:val="20"/>
                                <w:szCs w:val="16"/>
                              </w:rPr>
                              <w:t>状況を</w:t>
                            </w:r>
                            <w:r w:rsidRPr="00B56442">
                              <w:rPr>
                                <w:rFonts w:ascii="BIZ UDPゴシック" w:eastAsia="BIZ UDPゴシック" w:hAnsi="BIZ UDPゴシック" w:cs="Meiryo UI" w:hint="eastAsia"/>
                                <w:b/>
                                <w:color w:val="000000" w:themeColor="text1"/>
                                <w:sz w:val="20"/>
                                <w:szCs w:val="16"/>
                              </w:rPr>
                              <w:t>記入する</w:t>
                            </w:r>
                            <w:r w:rsidRPr="00B56442">
                              <w:rPr>
                                <w:rFonts w:ascii="BIZ UDPゴシック" w:eastAsia="BIZ UDPゴシック" w:hAnsi="BIZ UDPゴシック" w:cs="Meiryo UI"/>
                                <w:b/>
                                <w:color w:val="000000" w:themeColor="text1"/>
                                <w:sz w:val="20"/>
                                <w:szCs w:val="16"/>
                              </w:rPr>
                              <w:t>。</w:t>
                            </w:r>
                          </w:p>
                          <w:p w:rsidR="000E67C8" w:rsidRPr="00B56442" w:rsidRDefault="000E67C8" w:rsidP="000E67C8">
                            <w:pPr>
                              <w:pStyle w:val="a6"/>
                              <w:snapToGrid/>
                              <w:jc w:val="center"/>
                              <w:rPr>
                                <w:rFonts w:ascii="BIZ UDPゴシック" w:eastAsia="BIZ UDPゴシック" w:hAnsi="BIZ UDPゴシック" w:cs="Meiryo UI"/>
                                <w:b/>
                                <w:color w:val="000000" w:themeColor="text1"/>
                                <w:sz w:val="22"/>
                                <w:szCs w:val="16"/>
                              </w:rPr>
                            </w:pPr>
                            <w:r w:rsidRPr="00B56442">
                              <w:rPr>
                                <w:rFonts w:ascii="BIZ UDPゴシック" w:eastAsia="BIZ UDPゴシック" w:hAnsi="BIZ UDPゴシック" w:cs="Meiryo UI" w:hint="eastAsia"/>
                                <w:b/>
                                <w:color w:val="000000" w:themeColor="text1"/>
                                <w:sz w:val="22"/>
                                <w:szCs w:val="16"/>
                              </w:rPr>
                              <w:t>○</w:t>
                            </w:r>
                            <w:r w:rsidRPr="00B56442">
                              <w:rPr>
                                <w:rFonts w:ascii="BIZ UDPゴシック" w:eastAsia="BIZ UDPゴシック" w:hAnsi="BIZ UDPゴシック" w:cs="Meiryo UI"/>
                                <w:b/>
                                <w:color w:val="000000" w:themeColor="text1"/>
                                <w:sz w:val="22"/>
                                <w:szCs w:val="16"/>
                              </w:rPr>
                              <w:t>：</w:t>
                            </w:r>
                            <w:r w:rsidRPr="00B56442">
                              <w:rPr>
                                <w:rFonts w:ascii="BIZ UDPゴシック" w:eastAsia="BIZ UDPゴシック" w:hAnsi="BIZ UDPゴシック" w:cs="Meiryo UI" w:hint="eastAsia"/>
                                <w:b/>
                                <w:color w:val="000000" w:themeColor="text1"/>
                                <w:sz w:val="22"/>
                                <w:szCs w:val="16"/>
                              </w:rPr>
                              <w:t>学習した内容</w:t>
                            </w:r>
                            <w:r w:rsidRPr="00B56442">
                              <w:rPr>
                                <w:rFonts w:ascii="BIZ UDPゴシック" w:eastAsia="BIZ UDPゴシック" w:hAnsi="BIZ UDPゴシック" w:cs="Meiryo UI"/>
                                <w:b/>
                                <w:color w:val="000000" w:themeColor="text1"/>
                                <w:sz w:val="22"/>
                                <w:szCs w:val="16"/>
                              </w:rPr>
                              <w:t xml:space="preserve">　</w:t>
                            </w:r>
                            <w:r w:rsidRPr="00B56442">
                              <w:rPr>
                                <w:rFonts w:ascii="BIZ UDPゴシック" w:eastAsia="BIZ UDPゴシック" w:hAnsi="BIZ UDPゴシック" w:cs="Meiryo UI" w:hint="eastAsia"/>
                                <w:b/>
                                <w:color w:val="000000" w:themeColor="text1"/>
                                <w:sz w:val="22"/>
                                <w:szCs w:val="16"/>
                              </w:rPr>
                              <w:t xml:space="preserve">　◎：学習</w:t>
                            </w:r>
                            <w:r w:rsidRPr="00B56442">
                              <w:rPr>
                                <w:rFonts w:ascii="BIZ UDPゴシック" w:eastAsia="BIZ UDPゴシック" w:hAnsi="BIZ UDPゴシック" w:cs="Meiryo UI"/>
                                <w:b/>
                                <w:color w:val="000000" w:themeColor="text1"/>
                                <w:sz w:val="22"/>
                                <w:szCs w:val="16"/>
                              </w:rPr>
                              <w:t>した</w:t>
                            </w:r>
                            <w:r w:rsidRPr="00B56442">
                              <w:rPr>
                                <w:rFonts w:ascii="BIZ UDPゴシック" w:eastAsia="BIZ UDPゴシック" w:hAnsi="BIZ UDPゴシック" w:cs="Meiryo UI" w:hint="eastAsia"/>
                                <w:b/>
                                <w:color w:val="000000" w:themeColor="text1"/>
                                <w:sz w:val="22"/>
                                <w:szCs w:val="16"/>
                              </w:rPr>
                              <w:t>内容をおおむね</w:t>
                            </w:r>
                            <w:r w:rsidRPr="00B56442">
                              <w:rPr>
                                <w:rFonts w:ascii="BIZ UDPゴシック" w:eastAsia="BIZ UDPゴシック" w:hAnsi="BIZ UDPゴシック" w:cs="Meiryo UI"/>
                                <w:b/>
                                <w:color w:val="000000" w:themeColor="text1"/>
                                <w:sz w:val="22"/>
                                <w:szCs w:val="16"/>
                              </w:rPr>
                              <w:t>習得している</w:t>
                            </w:r>
                            <w:bookmarkStart w:id="0" w:name="_GoBack"/>
                            <w:bookmarkEnd w:id="0"/>
                          </w:p>
                          <w:p w:rsidR="000E67C8" w:rsidRPr="00B56442" w:rsidRDefault="000E67C8" w:rsidP="000E67C8">
                            <w:pPr>
                              <w:pStyle w:val="a6"/>
                              <w:adjustRightInd w:val="0"/>
                              <w:ind w:left="200" w:hangingChars="100" w:hanging="200"/>
                              <w:jc w:val="left"/>
                              <w:rPr>
                                <w:rFonts w:ascii="BIZ UDPゴシック" w:eastAsia="BIZ UDPゴシック" w:hAnsi="BIZ UDPゴシック" w:cs="Meiryo UI"/>
                                <w:color w:val="000000" w:themeColor="text1"/>
                                <w:sz w:val="20"/>
                                <w:szCs w:val="16"/>
                              </w:rPr>
                            </w:pPr>
                            <w:r w:rsidRPr="00B56442">
                              <w:rPr>
                                <w:rFonts w:ascii="BIZ UDPゴシック" w:eastAsia="BIZ UDPゴシック" w:hAnsi="BIZ UDPゴシック" w:cs="Meiryo UI" w:hint="eastAsia"/>
                                <w:color w:val="000000" w:themeColor="text1"/>
                                <w:sz w:val="20"/>
                                <w:szCs w:val="16"/>
                              </w:rPr>
                              <w:t>＊　まだ学習していない内容</w:t>
                            </w:r>
                            <w:r w:rsidRPr="00B56442">
                              <w:rPr>
                                <w:rFonts w:ascii="BIZ UDPゴシック" w:eastAsia="BIZ UDPゴシック" w:hAnsi="BIZ UDPゴシック" w:cs="Meiryo UI"/>
                                <w:color w:val="000000" w:themeColor="text1"/>
                                <w:sz w:val="20"/>
                                <w:szCs w:val="16"/>
                              </w:rPr>
                              <w:t>については、空欄にする。</w:t>
                            </w:r>
                          </w:p>
                          <w:p w:rsidR="000E67C8" w:rsidRPr="00B56442" w:rsidRDefault="000E67C8" w:rsidP="000E67C8">
                            <w:pPr>
                              <w:pStyle w:val="a6"/>
                              <w:adjustRightInd w:val="0"/>
                              <w:spacing w:line="240" w:lineRule="exact"/>
                              <w:ind w:left="200" w:hangingChars="100" w:hanging="200"/>
                              <w:rPr>
                                <w:rFonts w:ascii="BIZ UDPゴシック" w:eastAsia="BIZ UDPゴシック" w:hAnsi="BIZ UDPゴシック" w:cs="Meiryo UI"/>
                                <w:color w:val="000000" w:themeColor="text1"/>
                                <w:sz w:val="20"/>
                                <w:szCs w:val="16"/>
                              </w:rPr>
                            </w:pPr>
                            <w:r w:rsidRPr="00B56442">
                              <w:rPr>
                                <w:rFonts w:ascii="BIZ UDPゴシック" w:eastAsia="BIZ UDPゴシック" w:hAnsi="BIZ UDPゴシック" w:cs="Meiryo UI" w:hint="eastAsia"/>
                                <w:color w:val="000000" w:themeColor="text1"/>
                                <w:sz w:val="20"/>
                                <w:szCs w:val="16"/>
                              </w:rPr>
                              <w:t>＊　中学部２段階の内容を習得し、目標を</w:t>
                            </w:r>
                            <w:r w:rsidRPr="00B56442">
                              <w:rPr>
                                <w:rFonts w:ascii="BIZ UDPゴシック" w:eastAsia="BIZ UDPゴシック" w:hAnsi="BIZ UDPゴシック" w:cs="Meiryo UI"/>
                                <w:color w:val="000000" w:themeColor="text1"/>
                                <w:sz w:val="20"/>
                                <w:szCs w:val="16"/>
                              </w:rPr>
                              <w:t>達成して小・中学校学習指導要領</w:t>
                            </w:r>
                            <w:r w:rsidRPr="00B56442">
                              <w:rPr>
                                <w:rFonts w:ascii="BIZ UDPゴシック" w:eastAsia="BIZ UDPゴシック" w:hAnsi="BIZ UDPゴシック" w:cs="Meiryo UI" w:hint="eastAsia"/>
                                <w:color w:val="000000" w:themeColor="text1"/>
                                <w:sz w:val="20"/>
                                <w:szCs w:val="16"/>
                              </w:rPr>
                              <w:t>の内容を発展的に取り扱っている場合は、別紙様式に記入する。</w:t>
                            </w:r>
                          </w:p>
                          <w:p w:rsidR="000E67C8" w:rsidRPr="00B56442" w:rsidRDefault="000E67C8" w:rsidP="000E67C8">
                            <w:pPr>
                              <w:pStyle w:val="a6"/>
                              <w:adjustRightInd w:val="0"/>
                              <w:spacing w:line="240" w:lineRule="exact"/>
                              <w:ind w:left="200" w:hangingChars="100" w:hanging="200"/>
                              <w:rPr>
                                <w:rFonts w:ascii="BIZ UDPゴシック" w:eastAsia="BIZ UDPゴシック" w:hAnsi="BIZ UDPゴシック" w:cs="Meiryo UI"/>
                                <w:b/>
                                <w:color w:val="000000" w:themeColor="text1"/>
                                <w:sz w:val="20"/>
                                <w:szCs w:val="16"/>
                              </w:rPr>
                            </w:pPr>
                            <w:r w:rsidRPr="00B56442">
                              <w:rPr>
                                <w:rFonts w:ascii="BIZ UDPゴシック" w:eastAsia="BIZ UDPゴシック" w:hAnsi="BIZ UDPゴシック" w:cs="Meiryo UI" w:hint="eastAsia"/>
                                <w:color w:val="000000" w:themeColor="text1"/>
                                <w:sz w:val="20"/>
                                <w:szCs w:val="16"/>
                              </w:rPr>
                              <w:t>＊　中学部の段階の指導が難しい場合は、小学部の目標や内容を参考にする。しかしながら、教科の名称までを替えることはできないことに留意する。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E91B2" id="正方形/長方形 3" o:spid="_x0000_s1026" style="position:absolute;left:0;text-align:left;margin-left:0;margin-top:1.65pt;width:494.6pt;height:113.1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" fillcolor="window" strokecolor="#4f81bd" strokeweight="1.5pt">
                <v:stroke dashstyle="1 1"/>
                <v:textbox>
                  <w:txbxContent>
                    <w:p w:rsidR="000E67C8" w:rsidRPr="00B56442" w:rsidRDefault="000E67C8" w:rsidP="000E67C8">
                      <w:pPr>
                        <w:pStyle w:val="a6"/>
                        <w:adjustRightInd w:val="0"/>
                        <w:spacing w:line="240" w:lineRule="exact"/>
                        <w:rPr>
                          <w:rFonts w:ascii="BIZ UDPゴシック" w:eastAsia="BIZ UDPゴシック" w:hAnsi="BIZ UDPゴシック" w:cs="Meiryo UI"/>
                          <w:b/>
                          <w:color w:val="000000" w:themeColor="text1"/>
                          <w:sz w:val="20"/>
                          <w:szCs w:val="16"/>
                        </w:rPr>
                      </w:pPr>
                      <w:r w:rsidRPr="00B56442">
                        <w:rPr>
                          <w:rFonts w:ascii="BIZ UDPゴシック" w:eastAsia="BIZ UDPゴシック" w:hAnsi="BIZ UDPゴシック" w:cs="Meiryo UI" w:hint="eastAsia"/>
                          <w:b/>
                          <w:color w:val="000000" w:themeColor="text1"/>
                          <w:sz w:val="20"/>
                          <w:szCs w:val="16"/>
                        </w:rPr>
                        <w:t>■　特別支援学校小学部</w:t>
                      </w:r>
                      <w:r w:rsidRPr="00B56442">
                        <w:rPr>
                          <w:rFonts w:ascii="BIZ UDPゴシック" w:eastAsia="BIZ UDPゴシック" w:hAnsi="BIZ UDPゴシック" w:cs="Meiryo UI"/>
                          <w:b/>
                          <w:color w:val="000000" w:themeColor="text1"/>
                          <w:sz w:val="20"/>
                          <w:szCs w:val="16"/>
                        </w:rPr>
                        <w:t>・中学部</w:t>
                      </w:r>
                      <w:r w:rsidRPr="00B56442">
                        <w:rPr>
                          <w:rFonts w:ascii="BIZ UDPゴシック" w:eastAsia="BIZ UDPゴシック" w:hAnsi="BIZ UDPゴシック" w:cs="Meiryo UI" w:hint="eastAsia"/>
                          <w:b/>
                          <w:color w:val="000000" w:themeColor="text1"/>
                          <w:sz w:val="20"/>
                          <w:szCs w:val="16"/>
                        </w:rPr>
                        <w:t>学習指導要領（</w:t>
                      </w:r>
                      <w:r w:rsidRPr="00B56442">
                        <w:rPr>
                          <w:rFonts w:ascii="BIZ UDPゴシック" w:eastAsia="BIZ UDPゴシック" w:hAnsi="BIZ UDPゴシック" w:cs="Meiryo UI"/>
                          <w:b/>
                          <w:color w:val="000000" w:themeColor="text1"/>
                          <w:sz w:val="20"/>
                          <w:szCs w:val="16"/>
                        </w:rPr>
                        <w:t>Ｈ２９）に示される</w:t>
                      </w:r>
                      <w:r w:rsidRPr="00B56442">
                        <w:rPr>
                          <w:rFonts w:ascii="BIZ UDPゴシック" w:eastAsia="BIZ UDPゴシック" w:hAnsi="BIZ UDPゴシック" w:cs="Meiryo UI" w:hint="eastAsia"/>
                          <w:b/>
                          <w:color w:val="000000" w:themeColor="text1"/>
                          <w:sz w:val="20"/>
                          <w:szCs w:val="16"/>
                        </w:rPr>
                        <w:t>各教科の「目標」に</w:t>
                      </w:r>
                      <w:r w:rsidRPr="00B56442">
                        <w:rPr>
                          <w:rFonts w:ascii="BIZ UDPゴシック" w:eastAsia="BIZ UDPゴシック" w:hAnsi="BIZ UDPゴシック" w:cs="Meiryo UI"/>
                          <w:b/>
                          <w:color w:val="000000" w:themeColor="text1"/>
                          <w:sz w:val="20"/>
                          <w:szCs w:val="16"/>
                        </w:rPr>
                        <w:t>照らして</w:t>
                      </w:r>
                      <w:r w:rsidRPr="00B56442">
                        <w:rPr>
                          <w:rFonts w:ascii="BIZ UDPゴシック" w:eastAsia="BIZ UDPゴシック" w:hAnsi="BIZ UDPゴシック" w:cs="Meiryo UI" w:hint="eastAsia"/>
                          <w:b/>
                          <w:color w:val="000000" w:themeColor="text1"/>
                          <w:sz w:val="20"/>
                          <w:szCs w:val="16"/>
                        </w:rPr>
                        <w:t>、</w:t>
                      </w:r>
                      <w:r w:rsidRPr="00B56442">
                        <w:rPr>
                          <w:rFonts w:ascii="BIZ UDPゴシック" w:eastAsia="BIZ UDPゴシック" w:hAnsi="BIZ UDPゴシック" w:cs="Meiryo UI"/>
                          <w:b/>
                          <w:color w:val="000000" w:themeColor="text1"/>
                          <w:sz w:val="20"/>
                          <w:szCs w:val="16"/>
                        </w:rPr>
                        <w:t>その</w:t>
                      </w:r>
                      <w:r w:rsidRPr="00B56442">
                        <w:rPr>
                          <w:rFonts w:ascii="BIZ UDPゴシック" w:eastAsia="BIZ UDPゴシック" w:hAnsi="BIZ UDPゴシック" w:cs="Meiryo UI" w:hint="eastAsia"/>
                          <w:b/>
                          <w:color w:val="000000" w:themeColor="text1"/>
                          <w:sz w:val="20"/>
                          <w:szCs w:val="16"/>
                        </w:rPr>
                        <w:t>「内容」の習得</w:t>
                      </w:r>
                      <w:r w:rsidRPr="00B56442">
                        <w:rPr>
                          <w:rFonts w:ascii="BIZ UDPゴシック" w:eastAsia="BIZ UDPゴシック" w:hAnsi="BIZ UDPゴシック" w:cs="Meiryo UI"/>
                          <w:b/>
                          <w:color w:val="000000" w:themeColor="text1"/>
                          <w:sz w:val="20"/>
                          <w:szCs w:val="16"/>
                        </w:rPr>
                        <w:t>状況を</w:t>
                      </w:r>
                      <w:r w:rsidRPr="00B56442">
                        <w:rPr>
                          <w:rFonts w:ascii="BIZ UDPゴシック" w:eastAsia="BIZ UDPゴシック" w:hAnsi="BIZ UDPゴシック" w:cs="Meiryo UI" w:hint="eastAsia"/>
                          <w:b/>
                          <w:color w:val="000000" w:themeColor="text1"/>
                          <w:sz w:val="20"/>
                          <w:szCs w:val="16"/>
                        </w:rPr>
                        <w:t>記入する</w:t>
                      </w:r>
                      <w:r w:rsidRPr="00B56442">
                        <w:rPr>
                          <w:rFonts w:ascii="BIZ UDPゴシック" w:eastAsia="BIZ UDPゴシック" w:hAnsi="BIZ UDPゴシック" w:cs="Meiryo UI"/>
                          <w:b/>
                          <w:color w:val="000000" w:themeColor="text1"/>
                          <w:sz w:val="20"/>
                          <w:szCs w:val="16"/>
                        </w:rPr>
                        <w:t>。</w:t>
                      </w:r>
                    </w:p>
                    <w:p w:rsidR="000E67C8" w:rsidRPr="00B56442" w:rsidRDefault="000E67C8" w:rsidP="000E67C8">
                      <w:pPr>
                        <w:pStyle w:val="a6"/>
                        <w:snapToGrid/>
                        <w:jc w:val="center"/>
                        <w:rPr>
                          <w:rFonts w:ascii="BIZ UDPゴシック" w:eastAsia="BIZ UDPゴシック" w:hAnsi="BIZ UDPゴシック" w:cs="Meiryo UI"/>
                          <w:b/>
                          <w:color w:val="000000" w:themeColor="text1"/>
                          <w:sz w:val="22"/>
                          <w:szCs w:val="16"/>
                        </w:rPr>
                      </w:pPr>
                      <w:r w:rsidRPr="00B56442">
                        <w:rPr>
                          <w:rFonts w:ascii="BIZ UDPゴシック" w:eastAsia="BIZ UDPゴシック" w:hAnsi="BIZ UDPゴシック" w:cs="Meiryo UI" w:hint="eastAsia"/>
                          <w:b/>
                          <w:color w:val="000000" w:themeColor="text1"/>
                          <w:sz w:val="22"/>
                          <w:szCs w:val="16"/>
                        </w:rPr>
                        <w:t>○</w:t>
                      </w:r>
                      <w:r w:rsidRPr="00B56442">
                        <w:rPr>
                          <w:rFonts w:ascii="BIZ UDPゴシック" w:eastAsia="BIZ UDPゴシック" w:hAnsi="BIZ UDPゴシック" w:cs="Meiryo UI"/>
                          <w:b/>
                          <w:color w:val="000000" w:themeColor="text1"/>
                          <w:sz w:val="22"/>
                          <w:szCs w:val="16"/>
                        </w:rPr>
                        <w:t>：</w:t>
                      </w:r>
                      <w:r w:rsidRPr="00B56442">
                        <w:rPr>
                          <w:rFonts w:ascii="BIZ UDPゴシック" w:eastAsia="BIZ UDPゴシック" w:hAnsi="BIZ UDPゴシック" w:cs="Meiryo UI" w:hint="eastAsia"/>
                          <w:b/>
                          <w:color w:val="000000" w:themeColor="text1"/>
                          <w:sz w:val="22"/>
                          <w:szCs w:val="16"/>
                        </w:rPr>
                        <w:t>学習した内容</w:t>
                      </w:r>
                      <w:r w:rsidRPr="00B56442">
                        <w:rPr>
                          <w:rFonts w:ascii="BIZ UDPゴシック" w:eastAsia="BIZ UDPゴシック" w:hAnsi="BIZ UDPゴシック" w:cs="Meiryo UI"/>
                          <w:b/>
                          <w:color w:val="000000" w:themeColor="text1"/>
                          <w:sz w:val="22"/>
                          <w:szCs w:val="16"/>
                        </w:rPr>
                        <w:t xml:space="preserve">　</w:t>
                      </w:r>
                      <w:r w:rsidRPr="00B56442">
                        <w:rPr>
                          <w:rFonts w:ascii="BIZ UDPゴシック" w:eastAsia="BIZ UDPゴシック" w:hAnsi="BIZ UDPゴシック" w:cs="Meiryo UI" w:hint="eastAsia"/>
                          <w:b/>
                          <w:color w:val="000000" w:themeColor="text1"/>
                          <w:sz w:val="22"/>
                          <w:szCs w:val="16"/>
                        </w:rPr>
                        <w:t xml:space="preserve">　◎：学習</w:t>
                      </w:r>
                      <w:r w:rsidRPr="00B56442">
                        <w:rPr>
                          <w:rFonts w:ascii="BIZ UDPゴシック" w:eastAsia="BIZ UDPゴシック" w:hAnsi="BIZ UDPゴシック" w:cs="Meiryo UI"/>
                          <w:b/>
                          <w:color w:val="000000" w:themeColor="text1"/>
                          <w:sz w:val="22"/>
                          <w:szCs w:val="16"/>
                        </w:rPr>
                        <w:t>した</w:t>
                      </w:r>
                      <w:r w:rsidRPr="00B56442">
                        <w:rPr>
                          <w:rFonts w:ascii="BIZ UDPゴシック" w:eastAsia="BIZ UDPゴシック" w:hAnsi="BIZ UDPゴシック" w:cs="Meiryo UI" w:hint="eastAsia"/>
                          <w:b/>
                          <w:color w:val="000000" w:themeColor="text1"/>
                          <w:sz w:val="22"/>
                          <w:szCs w:val="16"/>
                        </w:rPr>
                        <w:t>内容をおおむね</w:t>
                      </w:r>
                      <w:r w:rsidRPr="00B56442">
                        <w:rPr>
                          <w:rFonts w:ascii="BIZ UDPゴシック" w:eastAsia="BIZ UDPゴシック" w:hAnsi="BIZ UDPゴシック" w:cs="Meiryo UI"/>
                          <w:b/>
                          <w:color w:val="000000" w:themeColor="text1"/>
                          <w:sz w:val="22"/>
                          <w:szCs w:val="16"/>
                        </w:rPr>
                        <w:t>習得している</w:t>
                      </w:r>
                      <w:bookmarkStart w:id="1" w:name="_GoBack"/>
                      <w:bookmarkEnd w:id="1"/>
                    </w:p>
                    <w:p w:rsidR="000E67C8" w:rsidRPr="00B56442" w:rsidRDefault="000E67C8" w:rsidP="000E67C8">
                      <w:pPr>
                        <w:pStyle w:val="a6"/>
                        <w:adjustRightInd w:val="0"/>
                        <w:ind w:left="200" w:hangingChars="100" w:hanging="200"/>
                        <w:jc w:val="left"/>
                        <w:rPr>
                          <w:rFonts w:ascii="BIZ UDPゴシック" w:eastAsia="BIZ UDPゴシック" w:hAnsi="BIZ UDPゴシック" w:cs="Meiryo UI"/>
                          <w:color w:val="000000" w:themeColor="text1"/>
                          <w:sz w:val="20"/>
                          <w:szCs w:val="16"/>
                        </w:rPr>
                      </w:pPr>
                      <w:r w:rsidRPr="00B56442">
                        <w:rPr>
                          <w:rFonts w:ascii="BIZ UDPゴシック" w:eastAsia="BIZ UDPゴシック" w:hAnsi="BIZ UDPゴシック" w:cs="Meiryo UI" w:hint="eastAsia"/>
                          <w:color w:val="000000" w:themeColor="text1"/>
                          <w:sz w:val="20"/>
                          <w:szCs w:val="16"/>
                        </w:rPr>
                        <w:t>＊　まだ学習していない内容</w:t>
                      </w:r>
                      <w:r w:rsidRPr="00B56442">
                        <w:rPr>
                          <w:rFonts w:ascii="BIZ UDPゴシック" w:eastAsia="BIZ UDPゴシック" w:hAnsi="BIZ UDPゴシック" w:cs="Meiryo UI"/>
                          <w:color w:val="000000" w:themeColor="text1"/>
                          <w:sz w:val="20"/>
                          <w:szCs w:val="16"/>
                        </w:rPr>
                        <w:t>については、空欄にする。</w:t>
                      </w:r>
                    </w:p>
                    <w:p w:rsidR="000E67C8" w:rsidRPr="00B56442" w:rsidRDefault="000E67C8" w:rsidP="000E67C8">
                      <w:pPr>
                        <w:pStyle w:val="a6"/>
                        <w:adjustRightInd w:val="0"/>
                        <w:spacing w:line="240" w:lineRule="exact"/>
                        <w:ind w:left="200" w:hangingChars="100" w:hanging="200"/>
                        <w:rPr>
                          <w:rFonts w:ascii="BIZ UDPゴシック" w:eastAsia="BIZ UDPゴシック" w:hAnsi="BIZ UDPゴシック" w:cs="Meiryo UI"/>
                          <w:color w:val="000000" w:themeColor="text1"/>
                          <w:sz w:val="20"/>
                          <w:szCs w:val="16"/>
                        </w:rPr>
                      </w:pPr>
                      <w:r w:rsidRPr="00B56442">
                        <w:rPr>
                          <w:rFonts w:ascii="BIZ UDPゴシック" w:eastAsia="BIZ UDPゴシック" w:hAnsi="BIZ UDPゴシック" w:cs="Meiryo UI" w:hint="eastAsia"/>
                          <w:color w:val="000000" w:themeColor="text1"/>
                          <w:sz w:val="20"/>
                          <w:szCs w:val="16"/>
                        </w:rPr>
                        <w:t>＊　中学部２段階の内容を習得し、目標を</w:t>
                      </w:r>
                      <w:r w:rsidRPr="00B56442">
                        <w:rPr>
                          <w:rFonts w:ascii="BIZ UDPゴシック" w:eastAsia="BIZ UDPゴシック" w:hAnsi="BIZ UDPゴシック" w:cs="Meiryo UI"/>
                          <w:color w:val="000000" w:themeColor="text1"/>
                          <w:sz w:val="20"/>
                          <w:szCs w:val="16"/>
                        </w:rPr>
                        <w:t>達成して小・中学校学習指導要領</w:t>
                      </w:r>
                      <w:r w:rsidRPr="00B56442">
                        <w:rPr>
                          <w:rFonts w:ascii="BIZ UDPゴシック" w:eastAsia="BIZ UDPゴシック" w:hAnsi="BIZ UDPゴシック" w:cs="Meiryo UI" w:hint="eastAsia"/>
                          <w:color w:val="000000" w:themeColor="text1"/>
                          <w:sz w:val="20"/>
                          <w:szCs w:val="16"/>
                        </w:rPr>
                        <w:t>の内容を発展的に取り扱っている場合は、別紙様式に記入する。</w:t>
                      </w:r>
                    </w:p>
                    <w:p w:rsidR="000E67C8" w:rsidRPr="00B56442" w:rsidRDefault="000E67C8" w:rsidP="000E67C8">
                      <w:pPr>
                        <w:pStyle w:val="a6"/>
                        <w:adjustRightInd w:val="0"/>
                        <w:spacing w:line="240" w:lineRule="exact"/>
                        <w:ind w:left="200" w:hangingChars="100" w:hanging="200"/>
                        <w:rPr>
                          <w:rFonts w:ascii="BIZ UDPゴシック" w:eastAsia="BIZ UDPゴシック" w:hAnsi="BIZ UDPゴシック" w:cs="Meiryo UI"/>
                          <w:b/>
                          <w:color w:val="000000" w:themeColor="text1"/>
                          <w:sz w:val="20"/>
                          <w:szCs w:val="16"/>
                        </w:rPr>
                      </w:pPr>
                      <w:r w:rsidRPr="00B56442">
                        <w:rPr>
                          <w:rFonts w:ascii="BIZ UDPゴシック" w:eastAsia="BIZ UDPゴシック" w:hAnsi="BIZ UDPゴシック" w:cs="Meiryo UI" w:hint="eastAsia"/>
                          <w:color w:val="000000" w:themeColor="text1"/>
                          <w:sz w:val="20"/>
                          <w:szCs w:val="16"/>
                        </w:rPr>
                        <w:t>＊　中学部の段階の指導が難しい場合は、小学部の目標や内容を参考にする。しかしながら、教科の名称までを替えることはできないことに留意する。</w:t>
                      </w:r>
                    </w:p>
                  </w:txbxContent>
                </v:textbox>
                <w10:wrap anchorx="margin"/>
              </v:rect>
            </w:pict>
          </mc:Fallback>
        </mc:AlternateContent>
      </w:r>
    </w:p>
    <w:p w:rsidR="00FF5527" w:rsidRDefault="00FF5527" w:rsidP="00FF5527">
      <w:pPr>
        <w:spacing w:line="240" w:lineRule="exact"/>
        <w:rPr>
          <w:rFonts w:ascii="メイリオ" w:eastAsia="メイリオ" w:hAnsi="メイリオ" w:cs="メイリオ"/>
          <w:sz w:val="18"/>
          <w:szCs w:val="18"/>
        </w:rPr>
      </w:pPr>
    </w:p>
    <w:tbl>
      <w:tblPr>
        <w:tblStyle w:val="a3"/>
        <w:tblpPr w:leftFromText="142" w:rightFromText="142" w:vertAnchor="page" w:horzAnchor="margin" w:tblpY="1441"/>
        <w:tblW w:w="9810" w:type="dxa"/>
        <w:tblLook w:val="04A0" w:firstRow="1" w:lastRow="0" w:firstColumn="1" w:lastColumn="0" w:noHBand="0" w:noVBand="1"/>
      </w:tblPr>
      <w:tblGrid>
        <w:gridCol w:w="3378"/>
        <w:gridCol w:w="3261"/>
        <w:gridCol w:w="1274"/>
        <w:gridCol w:w="660"/>
        <w:gridCol w:w="618"/>
        <w:gridCol w:w="619"/>
      </w:tblGrid>
      <w:tr w:rsidR="00FF5527" w:rsidRPr="002F6FD7" w:rsidTr="001E097C">
        <w:trPr>
          <w:trHeight w:val="61"/>
        </w:trPr>
        <w:tc>
          <w:tcPr>
            <w:tcW w:w="9810" w:type="dxa"/>
            <w:gridSpan w:val="6"/>
            <w:tcBorders>
              <w:top w:val="single" w:sz="18" w:space="0" w:color="auto"/>
              <w:left w:val="single" w:sz="18" w:space="0" w:color="auto"/>
              <w:bottom w:val="single" w:sz="18" w:space="0" w:color="auto"/>
              <w:right w:val="single" w:sz="18" w:space="0" w:color="auto"/>
            </w:tcBorders>
            <w:shd w:val="clear" w:color="auto" w:fill="auto"/>
          </w:tcPr>
          <w:p w:rsidR="00FF5527" w:rsidRPr="00983E21" w:rsidRDefault="00FF5527" w:rsidP="001E097C">
            <w:pPr>
              <w:adjustRightInd w:val="0"/>
              <w:snapToGrid w:val="0"/>
              <w:jc w:val="center"/>
              <w:rPr>
                <w:rFonts w:ascii="BIZ UDPゴシック" w:eastAsia="BIZ UDPゴシック" w:hAnsi="BIZ UDPゴシック" w:cs="メイリオ"/>
                <w:b/>
                <w:sz w:val="24"/>
                <w:szCs w:val="24"/>
              </w:rPr>
            </w:pPr>
            <w:r w:rsidRPr="00983E21">
              <w:rPr>
                <w:rFonts w:ascii="BIZ UDPゴシック" w:eastAsia="BIZ UDPゴシック" w:hAnsi="BIZ UDPゴシック" w:cs="Meiryo UI" w:hint="eastAsia"/>
                <w:b/>
                <w:color w:val="000000"/>
                <w:sz w:val="24"/>
                <w:szCs w:val="24"/>
              </w:rPr>
              <w:lastRenderedPageBreak/>
              <w:t>特別支援学校小学部・中学部学習指導要領（Ｈ２９）　Ｐ１３５～１４１参照</w:t>
            </w:r>
          </w:p>
        </w:tc>
      </w:tr>
      <w:tr w:rsidR="00FF5527" w:rsidRPr="002F6FD7" w:rsidTr="000E67C8">
        <w:trPr>
          <w:trHeight w:val="21"/>
        </w:trPr>
        <w:tc>
          <w:tcPr>
            <w:tcW w:w="9810" w:type="dxa"/>
            <w:gridSpan w:val="6"/>
            <w:tcBorders>
              <w:top w:val="single" w:sz="18" w:space="0" w:color="auto"/>
              <w:left w:val="single" w:sz="18" w:space="0" w:color="auto"/>
              <w:bottom w:val="single" w:sz="18" w:space="0" w:color="auto"/>
              <w:right w:val="single" w:sz="18" w:space="0" w:color="auto"/>
            </w:tcBorders>
            <w:shd w:val="clear" w:color="auto" w:fill="FFC000"/>
          </w:tcPr>
          <w:p w:rsidR="00FF5527" w:rsidRPr="00983E21" w:rsidRDefault="00FF5527" w:rsidP="001E097C">
            <w:pPr>
              <w:adjustRightInd w:val="0"/>
              <w:snapToGrid w:val="0"/>
              <w:spacing w:line="280" w:lineRule="exact"/>
              <w:jc w:val="center"/>
              <w:rPr>
                <w:rFonts w:ascii="BIZ UDPゴシック" w:eastAsia="BIZ UDPゴシック" w:hAnsi="BIZ UDPゴシック" w:cs="メイリオ"/>
                <w:b/>
                <w:sz w:val="24"/>
                <w:szCs w:val="24"/>
              </w:rPr>
            </w:pPr>
            <w:r w:rsidRPr="00983E21">
              <w:rPr>
                <w:rFonts w:ascii="BIZ UDPゴシック" w:eastAsia="BIZ UDPゴシック" w:hAnsi="BIZ UDPゴシック" w:cs="メイリオ" w:hint="eastAsia"/>
                <w:b/>
                <w:sz w:val="24"/>
                <w:szCs w:val="24"/>
              </w:rPr>
              <w:t>中</w:t>
            </w:r>
            <w:r w:rsidRPr="00983E21">
              <w:rPr>
                <w:rFonts w:ascii="BIZ UDPゴシック" w:eastAsia="BIZ UDPゴシック" w:hAnsi="BIZ UDPゴシック" w:cs="メイリオ"/>
                <w:b/>
                <w:sz w:val="24"/>
                <w:szCs w:val="24"/>
              </w:rPr>
              <w:t>学部</w:t>
            </w:r>
            <w:r w:rsidRPr="00983E21">
              <w:rPr>
                <w:rFonts w:ascii="BIZ UDPゴシック" w:eastAsia="BIZ UDPゴシック" w:hAnsi="BIZ UDPゴシック" w:cs="メイリオ" w:hint="eastAsia"/>
                <w:b/>
                <w:sz w:val="24"/>
                <w:szCs w:val="24"/>
              </w:rPr>
              <w:t>【社会</w:t>
            </w:r>
            <w:r w:rsidRPr="00983E21">
              <w:rPr>
                <w:rFonts w:ascii="BIZ UDPゴシック" w:eastAsia="BIZ UDPゴシック" w:hAnsi="BIZ UDPゴシック" w:cs="メイリオ"/>
                <w:b/>
                <w:sz w:val="24"/>
                <w:szCs w:val="24"/>
              </w:rPr>
              <w:t>】</w:t>
            </w:r>
            <w:r w:rsidRPr="00983E21">
              <w:rPr>
                <w:rFonts w:ascii="BIZ UDPゴシック" w:eastAsia="BIZ UDPゴシック" w:hAnsi="BIZ UDPゴシック" w:cs="メイリオ" w:hint="eastAsia"/>
                <w:b/>
                <w:sz w:val="24"/>
                <w:szCs w:val="24"/>
              </w:rPr>
              <w:t xml:space="preserve">　1段階</w:t>
            </w:r>
          </w:p>
        </w:tc>
      </w:tr>
      <w:tr w:rsidR="00FF5527" w:rsidRPr="002F6FD7" w:rsidTr="001E097C">
        <w:trPr>
          <w:trHeight w:val="131"/>
        </w:trPr>
        <w:tc>
          <w:tcPr>
            <w:tcW w:w="9810" w:type="dxa"/>
            <w:gridSpan w:val="6"/>
            <w:tcBorders>
              <w:top w:val="single" w:sz="18" w:space="0" w:color="auto"/>
              <w:left w:val="single" w:sz="18" w:space="0" w:color="auto"/>
              <w:bottom w:val="single" w:sz="18" w:space="0" w:color="auto"/>
              <w:right w:val="single" w:sz="18" w:space="0" w:color="auto"/>
            </w:tcBorders>
          </w:tcPr>
          <w:p w:rsidR="00FF5527" w:rsidRPr="00565AFE" w:rsidRDefault="00FF5527" w:rsidP="001E097C">
            <w:pPr>
              <w:spacing w:line="200" w:lineRule="exact"/>
              <w:jc w:val="center"/>
              <w:rPr>
                <w:rFonts w:ascii="BIZ UDPゴシック" w:eastAsia="BIZ UDPゴシック" w:hAnsi="BIZ UDPゴシック" w:cs="メイリオ"/>
                <w:b/>
                <w:sz w:val="18"/>
                <w:szCs w:val="18"/>
              </w:rPr>
            </w:pPr>
            <w:r w:rsidRPr="00565AFE">
              <w:rPr>
                <w:rFonts w:ascii="BIZ UDPゴシック" w:eastAsia="BIZ UDPゴシック" w:hAnsi="BIZ UDPゴシック" w:cs="メイリオ" w:hint="eastAsia"/>
                <w:b/>
                <w:sz w:val="18"/>
                <w:szCs w:val="18"/>
              </w:rPr>
              <w:t>目　標</w:t>
            </w:r>
          </w:p>
        </w:tc>
      </w:tr>
      <w:tr w:rsidR="00FF5527" w:rsidRPr="002F6FD7" w:rsidTr="001E097C">
        <w:trPr>
          <w:trHeight w:val="50"/>
        </w:trPr>
        <w:tc>
          <w:tcPr>
            <w:tcW w:w="9810" w:type="dxa"/>
            <w:gridSpan w:val="6"/>
            <w:tcBorders>
              <w:top w:val="single" w:sz="18" w:space="0" w:color="auto"/>
              <w:left w:val="single" w:sz="18" w:space="0" w:color="auto"/>
              <w:bottom w:val="single" w:sz="4" w:space="0" w:color="auto"/>
              <w:right w:val="single" w:sz="18" w:space="0" w:color="auto"/>
            </w:tcBorders>
          </w:tcPr>
          <w:p w:rsidR="00FF5527" w:rsidRPr="00565AFE" w:rsidRDefault="00FF5527" w:rsidP="001E097C">
            <w:pPr>
              <w:spacing w:line="200" w:lineRule="exact"/>
              <w:jc w:val="left"/>
              <w:rPr>
                <w:rFonts w:ascii="BIZ UDPゴシック" w:eastAsia="BIZ UDPゴシック" w:hAnsi="BIZ UDPゴシック" w:cs="メイリオ"/>
                <w:b/>
                <w:sz w:val="18"/>
                <w:szCs w:val="18"/>
              </w:rPr>
            </w:pPr>
            <w:r w:rsidRPr="00565AFE">
              <w:rPr>
                <w:rFonts w:ascii="BIZ UDP明朝 Medium" w:eastAsia="BIZ UDP明朝 Medium" w:hAnsi="BIZ UDP明朝 Medium" w:cs="メイリオ" w:hint="eastAsia"/>
                <w:sz w:val="18"/>
                <w:szCs w:val="18"/>
              </w:rPr>
              <w:t>日常生活に関わる社会的事象が分かり，地域社会の一員としての資質・能力の基礎を次のとおり育成することを目指す。</w:t>
            </w:r>
          </w:p>
        </w:tc>
      </w:tr>
      <w:tr w:rsidR="00FF5527" w:rsidRPr="002F6FD7" w:rsidTr="001A1139">
        <w:trPr>
          <w:trHeight w:val="70"/>
        </w:trPr>
        <w:tc>
          <w:tcPr>
            <w:tcW w:w="3378" w:type="dxa"/>
            <w:tcBorders>
              <w:top w:val="single" w:sz="4" w:space="0" w:color="auto"/>
              <w:left w:val="single" w:sz="18" w:space="0" w:color="auto"/>
              <w:bottom w:val="single" w:sz="4" w:space="0" w:color="auto"/>
              <w:right w:val="single" w:sz="4" w:space="0" w:color="auto"/>
            </w:tcBorders>
          </w:tcPr>
          <w:p w:rsidR="00FF5527" w:rsidRPr="00565AFE" w:rsidRDefault="00FF5527" w:rsidP="001E097C">
            <w:pPr>
              <w:spacing w:line="220" w:lineRule="exact"/>
              <w:jc w:val="center"/>
              <w:rPr>
                <w:rFonts w:ascii="BIZ UDPゴシック" w:eastAsia="BIZ UDPゴシック" w:hAnsi="BIZ UDPゴシック" w:cs="メイリオ"/>
                <w:b/>
                <w:kern w:val="0"/>
                <w:sz w:val="18"/>
                <w:szCs w:val="18"/>
              </w:rPr>
            </w:pPr>
            <w:r w:rsidRPr="00565AFE">
              <w:rPr>
                <w:rFonts w:ascii="BIZ UDPゴシック" w:eastAsia="BIZ UDPゴシック" w:hAnsi="BIZ UDPゴシック" w:cs="メイリオ" w:hint="eastAsia"/>
                <w:b/>
                <w:kern w:val="0"/>
                <w:sz w:val="18"/>
                <w:szCs w:val="18"/>
              </w:rPr>
              <w:t>知識及び技能</w:t>
            </w:r>
          </w:p>
        </w:tc>
        <w:tc>
          <w:tcPr>
            <w:tcW w:w="3261" w:type="dxa"/>
            <w:tcBorders>
              <w:top w:val="single" w:sz="4" w:space="0" w:color="auto"/>
              <w:left w:val="single" w:sz="4" w:space="0" w:color="auto"/>
              <w:bottom w:val="single" w:sz="4" w:space="0" w:color="auto"/>
              <w:right w:val="single" w:sz="4" w:space="0" w:color="auto"/>
            </w:tcBorders>
          </w:tcPr>
          <w:p w:rsidR="00FF5527" w:rsidRPr="00565AFE" w:rsidRDefault="00FF5527" w:rsidP="001E097C">
            <w:pPr>
              <w:spacing w:line="200" w:lineRule="exact"/>
              <w:jc w:val="center"/>
              <w:rPr>
                <w:rFonts w:ascii="BIZ UDPゴシック" w:eastAsia="BIZ UDPゴシック" w:hAnsi="BIZ UDPゴシック" w:cs="メイリオ"/>
                <w:b/>
                <w:kern w:val="0"/>
                <w:sz w:val="18"/>
                <w:szCs w:val="18"/>
              </w:rPr>
            </w:pPr>
            <w:r w:rsidRPr="00565AFE">
              <w:rPr>
                <w:rFonts w:ascii="BIZ UDPゴシック" w:eastAsia="BIZ UDPゴシック" w:hAnsi="BIZ UDPゴシック" w:cs="メイリオ" w:hint="eastAsia"/>
                <w:b/>
                <w:kern w:val="0"/>
                <w:sz w:val="18"/>
                <w:szCs w:val="18"/>
              </w:rPr>
              <w:t>思考力・判断力・表現力等</w:t>
            </w:r>
          </w:p>
        </w:tc>
        <w:tc>
          <w:tcPr>
            <w:tcW w:w="3171" w:type="dxa"/>
            <w:gridSpan w:val="4"/>
            <w:tcBorders>
              <w:top w:val="single" w:sz="4" w:space="0" w:color="auto"/>
              <w:left w:val="single" w:sz="4" w:space="0" w:color="auto"/>
              <w:bottom w:val="single" w:sz="4" w:space="0" w:color="auto"/>
              <w:right w:val="single" w:sz="18" w:space="0" w:color="auto"/>
            </w:tcBorders>
          </w:tcPr>
          <w:p w:rsidR="00FF5527" w:rsidRPr="00565AFE" w:rsidRDefault="00FF5527" w:rsidP="001E097C">
            <w:pPr>
              <w:spacing w:line="200" w:lineRule="exact"/>
              <w:jc w:val="center"/>
              <w:rPr>
                <w:rFonts w:ascii="BIZ UDPゴシック" w:eastAsia="BIZ UDPゴシック" w:hAnsi="BIZ UDPゴシック" w:cs="メイリオ"/>
                <w:b/>
                <w:kern w:val="0"/>
                <w:sz w:val="18"/>
                <w:szCs w:val="18"/>
              </w:rPr>
            </w:pPr>
            <w:r w:rsidRPr="00565AFE">
              <w:rPr>
                <w:rFonts w:ascii="BIZ UDPゴシック" w:eastAsia="BIZ UDPゴシック" w:hAnsi="BIZ UDPゴシック" w:cs="メイリオ" w:hint="eastAsia"/>
                <w:b/>
                <w:kern w:val="0"/>
                <w:sz w:val="18"/>
                <w:szCs w:val="18"/>
              </w:rPr>
              <w:t>学びに向かう力・人間性等</w:t>
            </w:r>
          </w:p>
        </w:tc>
      </w:tr>
      <w:tr w:rsidR="00FF5527" w:rsidRPr="002F6FD7" w:rsidTr="001A1139">
        <w:trPr>
          <w:trHeight w:val="904"/>
        </w:trPr>
        <w:tc>
          <w:tcPr>
            <w:tcW w:w="3378" w:type="dxa"/>
            <w:tcBorders>
              <w:left w:val="single" w:sz="18" w:space="0" w:color="auto"/>
              <w:bottom w:val="single" w:sz="4" w:space="0" w:color="auto"/>
            </w:tcBorders>
          </w:tcPr>
          <w:p w:rsidR="00FF5527" w:rsidRPr="00565AFE" w:rsidRDefault="00FF5527"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565AFE">
              <w:rPr>
                <w:rFonts w:ascii="BIZ UDP明朝 Medium" w:eastAsia="BIZ UDP明朝 Medium" w:hAnsi="BIZ UDP明朝 Medium" w:hint="eastAsia"/>
                <w:sz w:val="18"/>
                <w:szCs w:val="18"/>
              </w:rPr>
              <w:t>ア　身近な地域や市区町村の地理的環境，地域の安全を守るための諸活動，地域の産業と消費生活の様子及び身近な地域の様子の移り変わり並びに社会生活に必要なきまり，公共施設の役割及び外国の様子について，具体的な活動や体験を通して，自分との関わりが分かるとともに，調べまとめる技能を身に付けるようにする。</w:t>
            </w:r>
          </w:p>
          <w:p w:rsidR="00FF5527" w:rsidRPr="00565AFE" w:rsidRDefault="00FF5527" w:rsidP="001E097C">
            <w:pPr>
              <w:adjustRightInd w:val="0"/>
              <w:snapToGrid w:val="0"/>
              <w:spacing w:line="200" w:lineRule="exact"/>
              <w:ind w:left="180" w:hangingChars="100" w:hanging="180"/>
              <w:rPr>
                <w:rFonts w:ascii="BIZ UDP明朝 Medium" w:eastAsia="BIZ UDP明朝 Medium" w:hAnsi="BIZ UDP明朝 Medium"/>
                <w:sz w:val="18"/>
                <w:szCs w:val="18"/>
              </w:rPr>
            </w:pPr>
          </w:p>
        </w:tc>
        <w:tc>
          <w:tcPr>
            <w:tcW w:w="3261" w:type="dxa"/>
            <w:tcBorders>
              <w:bottom w:val="single" w:sz="4" w:space="0" w:color="auto"/>
            </w:tcBorders>
          </w:tcPr>
          <w:p w:rsidR="00FF5527" w:rsidRPr="00565AFE" w:rsidRDefault="00FF5527"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565AFE">
              <w:rPr>
                <w:rFonts w:ascii="BIZ UDP明朝 Medium" w:eastAsia="BIZ UDP明朝 Medium" w:hAnsi="BIZ UDP明朝 Medium" w:hint="eastAsia"/>
                <w:sz w:val="18"/>
                <w:szCs w:val="18"/>
              </w:rPr>
              <w:t>イ　社会的事象について，自分の生活や地域社会と関連付けて具体的に考えたことを表現する基礎的な力を養う。</w:t>
            </w:r>
          </w:p>
        </w:tc>
        <w:tc>
          <w:tcPr>
            <w:tcW w:w="3171" w:type="dxa"/>
            <w:gridSpan w:val="4"/>
            <w:tcBorders>
              <w:bottom w:val="single" w:sz="4" w:space="0" w:color="auto"/>
              <w:right w:val="single" w:sz="18" w:space="0" w:color="auto"/>
            </w:tcBorders>
          </w:tcPr>
          <w:p w:rsidR="00FF5527" w:rsidRPr="00565AFE" w:rsidRDefault="00FF5527"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565AFE">
              <w:rPr>
                <w:rFonts w:ascii="BIZ UDP明朝 Medium" w:eastAsia="BIZ UDP明朝 Medium" w:hAnsi="BIZ UDP明朝 Medium" w:hint="eastAsia"/>
                <w:sz w:val="18"/>
                <w:szCs w:val="18"/>
              </w:rPr>
              <w:t>ウ　身近な社会に自ら関わろうとする意欲をもち，地域社会の中で生活することの大切さについての自覚を養う。</w:t>
            </w:r>
          </w:p>
        </w:tc>
      </w:tr>
      <w:tr w:rsidR="001A1139" w:rsidRPr="002F6FD7" w:rsidTr="001A1139">
        <w:trPr>
          <w:trHeight w:val="206"/>
        </w:trPr>
        <w:tc>
          <w:tcPr>
            <w:tcW w:w="7913" w:type="dxa"/>
            <w:gridSpan w:val="3"/>
            <w:tcBorders>
              <w:top w:val="single" w:sz="18" w:space="0" w:color="auto"/>
              <w:left w:val="single" w:sz="18" w:space="0" w:color="auto"/>
              <w:bottom w:val="single" w:sz="18" w:space="0" w:color="auto"/>
              <w:right w:val="single" w:sz="4" w:space="0" w:color="auto"/>
            </w:tcBorders>
          </w:tcPr>
          <w:p w:rsidR="001A1139" w:rsidRPr="00565AFE" w:rsidRDefault="001A1139" w:rsidP="001A1139">
            <w:pPr>
              <w:spacing w:line="200" w:lineRule="exact"/>
              <w:jc w:val="center"/>
              <w:rPr>
                <w:rFonts w:ascii="BIZ UDPゴシック" w:eastAsia="BIZ UDPゴシック" w:hAnsi="BIZ UDPゴシック" w:cs="メイリオ"/>
                <w:b/>
                <w:sz w:val="18"/>
                <w:szCs w:val="18"/>
              </w:rPr>
            </w:pPr>
            <w:r w:rsidRPr="00565AFE">
              <w:rPr>
                <w:rFonts w:ascii="BIZ UDPゴシック" w:eastAsia="BIZ UDPゴシック" w:hAnsi="BIZ UDPゴシック" w:cs="メイリオ" w:hint="eastAsia"/>
                <w:b/>
                <w:sz w:val="18"/>
                <w:szCs w:val="18"/>
              </w:rPr>
              <w:t>内　容</w:t>
            </w:r>
          </w:p>
        </w:tc>
        <w:tc>
          <w:tcPr>
            <w:tcW w:w="660" w:type="dxa"/>
            <w:tcBorders>
              <w:top w:val="single" w:sz="18" w:space="0" w:color="auto"/>
              <w:left w:val="single" w:sz="4" w:space="0" w:color="auto"/>
              <w:bottom w:val="single" w:sz="18" w:space="0" w:color="auto"/>
              <w:right w:val="single" w:sz="4" w:space="0" w:color="000000" w:themeColor="text1"/>
            </w:tcBorders>
          </w:tcPr>
          <w:p w:rsidR="001A1139" w:rsidRDefault="001A1139" w:rsidP="001A1139">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69"/>
                <w:kern w:val="0"/>
                <w:sz w:val="18"/>
                <w:szCs w:val="18"/>
                <w:fitText w:val="360" w:id="-2092113920"/>
              </w:rPr>
              <w:t>1学年</w:t>
            </w:r>
          </w:p>
        </w:tc>
        <w:tc>
          <w:tcPr>
            <w:tcW w:w="618" w:type="dxa"/>
            <w:tcBorders>
              <w:top w:val="single" w:sz="18" w:space="0" w:color="auto"/>
              <w:left w:val="single" w:sz="4" w:space="0" w:color="000000" w:themeColor="text1"/>
              <w:bottom w:val="single" w:sz="18" w:space="0" w:color="auto"/>
              <w:right w:val="single" w:sz="4" w:space="0" w:color="000000" w:themeColor="text1"/>
            </w:tcBorders>
          </w:tcPr>
          <w:p w:rsidR="001A1139" w:rsidRDefault="001A1139" w:rsidP="001A1139">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9"/>
              </w:rPr>
              <w:t>２学年</w:t>
            </w:r>
          </w:p>
        </w:tc>
        <w:tc>
          <w:tcPr>
            <w:tcW w:w="619" w:type="dxa"/>
            <w:tcBorders>
              <w:top w:val="single" w:sz="18" w:space="0" w:color="auto"/>
              <w:left w:val="single" w:sz="4" w:space="0" w:color="000000" w:themeColor="text1"/>
              <w:bottom w:val="single" w:sz="18" w:space="0" w:color="auto"/>
              <w:right w:val="single" w:sz="18" w:space="0" w:color="auto"/>
            </w:tcBorders>
          </w:tcPr>
          <w:p w:rsidR="001A1139" w:rsidRDefault="001A1139" w:rsidP="001A1139">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8"/>
              </w:rPr>
              <w:t>３学年</w:t>
            </w:r>
          </w:p>
        </w:tc>
      </w:tr>
      <w:tr w:rsidR="00FF5527" w:rsidRPr="002F6FD7" w:rsidTr="001A1139">
        <w:trPr>
          <w:trHeight w:val="57"/>
        </w:trPr>
        <w:tc>
          <w:tcPr>
            <w:tcW w:w="7913" w:type="dxa"/>
            <w:gridSpan w:val="3"/>
            <w:tcBorders>
              <w:top w:val="single" w:sz="18" w:space="0" w:color="auto"/>
              <w:left w:val="single" w:sz="18" w:space="0" w:color="auto"/>
              <w:bottom w:val="single" w:sz="4" w:space="0" w:color="auto"/>
            </w:tcBorders>
          </w:tcPr>
          <w:p w:rsidR="00FF5527" w:rsidRPr="00EA5D20" w:rsidRDefault="00FF5527" w:rsidP="001E097C">
            <w:pPr>
              <w:adjustRightInd w:val="0"/>
              <w:snapToGrid w:val="0"/>
              <w:spacing w:line="200" w:lineRule="exact"/>
              <w:ind w:left="180" w:hangingChars="100" w:hanging="180"/>
              <w:rPr>
                <w:rFonts w:ascii="BIZ UDPゴシック" w:eastAsia="BIZ UDPゴシック" w:hAnsi="BIZ UDPゴシック" w:cs="メイリオ"/>
                <w:b/>
                <w:sz w:val="18"/>
                <w:szCs w:val="18"/>
              </w:rPr>
            </w:pPr>
            <w:r w:rsidRPr="00EA5D20">
              <w:rPr>
                <w:rFonts w:ascii="BIZ UDPゴシック" w:eastAsia="BIZ UDPゴシック" w:hAnsi="BIZ UDPゴシック" w:cs="メイリオ" w:hint="eastAsia"/>
                <w:b/>
                <w:sz w:val="18"/>
                <w:szCs w:val="18"/>
              </w:rPr>
              <w:t>ア　社会参加ときまり</w:t>
            </w:r>
          </w:p>
          <w:p w:rsidR="00FF5527" w:rsidRPr="004207FE" w:rsidRDefault="00FF5527" w:rsidP="001E097C">
            <w:pPr>
              <w:adjustRightInd w:val="0"/>
              <w:snapToGrid w:val="0"/>
              <w:spacing w:line="200" w:lineRule="exact"/>
              <w:ind w:left="180" w:hangingChars="100" w:hanging="180"/>
              <w:rPr>
                <w:rFonts w:ascii="BIZ UDゴシック" w:eastAsia="BIZ UDゴシック" w:hAnsi="BIZ UDゴシック" w:cs="メイリオ"/>
                <w:b/>
                <w:sz w:val="18"/>
                <w:szCs w:val="18"/>
              </w:rPr>
            </w:pPr>
            <w:r w:rsidRPr="004207FE">
              <w:rPr>
                <w:rFonts w:ascii="BIZ UDゴシック" w:eastAsia="BIZ UDゴシック" w:hAnsi="BIZ UDゴシック" w:cs="メイリオ" w:hint="eastAsia"/>
                <w:b/>
                <w:sz w:val="18"/>
                <w:szCs w:val="18"/>
              </w:rPr>
              <w:t>（ア）社会参加するために必要な集団生活に関わる学習活動</w:t>
            </w:r>
          </w:p>
          <w:p w:rsidR="00FF5527" w:rsidRDefault="00FF5527" w:rsidP="00DE4564">
            <w:pPr>
              <w:adjustRightInd w:val="0"/>
              <w:snapToGrid w:val="0"/>
              <w:spacing w:line="200" w:lineRule="exact"/>
              <w:ind w:firstLineChars="100" w:firstLine="180"/>
              <w:jc w:val="distribute"/>
              <w:rPr>
                <w:rFonts w:ascii="BIZ UDP明朝 Medium" w:eastAsia="BIZ UDP明朝 Medium" w:hAnsi="BIZ UDP明朝 Medium" w:cs="メイリオ"/>
                <w:sz w:val="18"/>
                <w:szCs w:val="18"/>
              </w:rPr>
            </w:pPr>
            <w:r w:rsidRPr="00EA5D20">
              <w:rPr>
                <w:rFonts w:ascii="BIZ UDP明朝 Medium" w:eastAsia="BIZ UDP明朝 Medium" w:hAnsi="BIZ UDP明朝 Medium" w:cs="メイリオ" w:hint="eastAsia"/>
                <w:sz w:val="18"/>
                <w:szCs w:val="18"/>
              </w:rPr>
              <w:t>㋐　学級や学校の中で，自分の意見を述べたり相手の意見を聞いたりするなど，集団生活の中での</w:t>
            </w:r>
          </w:p>
          <w:p w:rsidR="00FF5527" w:rsidRDefault="00FF5527" w:rsidP="001E097C">
            <w:pPr>
              <w:adjustRightInd w:val="0"/>
              <w:snapToGrid w:val="0"/>
              <w:spacing w:line="200" w:lineRule="exact"/>
              <w:ind w:firstLineChars="200" w:firstLine="360"/>
              <w:rPr>
                <w:rFonts w:ascii="BIZ UDP明朝 Medium" w:eastAsia="BIZ UDP明朝 Medium" w:hAnsi="BIZ UDP明朝 Medium" w:cs="メイリオ"/>
                <w:sz w:val="18"/>
                <w:szCs w:val="18"/>
              </w:rPr>
            </w:pPr>
            <w:r w:rsidRPr="00EA5D20">
              <w:rPr>
                <w:rFonts w:ascii="BIZ UDP明朝 Medium" w:eastAsia="BIZ UDP明朝 Medium" w:hAnsi="BIZ UDP明朝 Medium" w:cs="メイリオ" w:hint="eastAsia"/>
                <w:sz w:val="18"/>
                <w:szCs w:val="18"/>
              </w:rPr>
              <w:t>役割を果たすための知識や技能を身に付けること。</w:t>
            </w:r>
          </w:p>
          <w:p w:rsidR="00FF5527" w:rsidRDefault="00FF5527" w:rsidP="00DE4564">
            <w:pPr>
              <w:adjustRightInd w:val="0"/>
              <w:snapToGrid w:val="0"/>
              <w:spacing w:line="200" w:lineRule="exact"/>
              <w:ind w:firstLineChars="100" w:firstLine="180"/>
              <w:rPr>
                <w:rFonts w:ascii="BIZ UDP明朝 Medium" w:eastAsia="BIZ UDP明朝 Medium" w:hAnsi="BIZ UDP明朝 Medium" w:cs="メイリオ"/>
                <w:sz w:val="18"/>
                <w:szCs w:val="18"/>
              </w:rPr>
            </w:pPr>
            <w:r w:rsidRPr="00EA5D20">
              <w:rPr>
                <w:rFonts w:ascii="BIZ UDP明朝 Medium" w:eastAsia="BIZ UDP明朝 Medium" w:hAnsi="BIZ UDP明朝 Medium" w:cs="メイリオ" w:hint="eastAsia"/>
                <w:sz w:val="18"/>
                <w:szCs w:val="18"/>
              </w:rPr>
              <w:t>㋑　集団生活の中で何が必要かに気付き，自分の役割を考え，表現すること。</w:t>
            </w:r>
          </w:p>
          <w:p w:rsidR="00FF5527" w:rsidRPr="00EA5D20" w:rsidRDefault="00FF5527" w:rsidP="001E097C">
            <w:pPr>
              <w:adjustRightInd w:val="0"/>
              <w:snapToGrid w:val="0"/>
              <w:spacing w:line="200" w:lineRule="exact"/>
              <w:ind w:left="180" w:hangingChars="100" w:hanging="180"/>
              <w:rPr>
                <w:rFonts w:ascii="BIZ UDP明朝 Medium" w:eastAsia="BIZ UDP明朝 Medium" w:hAnsi="BIZ UDP明朝 Medium" w:cs="メイリオ"/>
                <w:sz w:val="18"/>
                <w:szCs w:val="18"/>
              </w:rPr>
            </w:pPr>
            <w:r w:rsidRPr="004207FE">
              <w:rPr>
                <w:rFonts w:ascii="BIZ UDゴシック" w:eastAsia="BIZ UDゴシック" w:hAnsi="BIZ UDゴシック" w:cs="メイリオ" w:hint="eastAsia"/>
                <w:b/>
                <w:sz w:val="18"/>
                <w:szCs w:val="18"/>
              </w:rPr>
              <w:t>（イ）社会生活に必要なきまりに関わる学習活動</w:t>
            </w:r>
          </w:p>
          <w:p w:rsidR="00FF5527" w:rsidRDefault="00FF5527" w:rsidP="001E097C">
            <w:pPr>
              <w:adjustRightInd w:val="0"/>
              <w:snapToGrid w:val="0"/>
              <w:spacing w:line="200" w:lineRule="exact"/>
              <w:ind w:firstLineChars="100" w:firstLine="180"/>
              <w:rPr>
                <w:rFonts w:ascii="BIZ UDP明朝 Medium" w:eastAsia="BIZ UDP明朝 Medium" w:hAnsi="BIZ UDP明朝 Medium" w:cs="メイリオ"/>
                <w:sz w:val="18"/>
                <w:szCs w:val="18"/>
              </w:rPr>
            </w:pPr>
            <w:r w:rsidRPr="00EA5D20">
              <w:rPr>
                <w:rFonts w:ascii="BIZ UDP明朝 Medium" w:eastAsia="BIZ UDP明朝 Medium" w:hAnsi="BIZ UDP明朝 Medium" w:cs="メイリオ" w:hint="eastAsia"/>
                <w:sz w:val="18"/>
                <w:szCs w:val="18"/>
              </w:rPr>
              <w:t>㋐　家庭や学校でのきまりを知り，生活の中でそれを守ることの大切さが分かること。</w:t>
            </w:r>
          </w:p>
          <w:p w:rsidR="00FF5527" w:rsidRDefault="00FF5527" w:rsidP="001E097C">
            <w:pPr>
              <w:adjustRightInd w:val="0"/>
              <w:snapToGrid w:val="0"/>
              <w:spacing w:line="200" w:lineRule="exact"/>
              <w:ind w:firstLineChars="100" w:firstLine="180"/>
              <w:rPr>
                <w:rFonts w:ascii="BIZ UDP明朝 Medium" w:eastAsia="BIZ UDP明朝 Medium" w:hAnsi="BIZ UDP明朝 Medium" w:cs="メイリオ"/>
                <w:sz w:val="18"/>
                <w:szCs w:val="18"/>
              </w:rPr>
            </w:pPr>
            <w:r w:rsidRPr="00EA5D20">
              <w:rPr>
                <w:rFonts w:ascii="BIZ UDP明朝 Medium" w:eastAsia="BIZ UDP明朝 Medium" w:hAnsi="BIZ UDP明朝 Medium" w:cs="メイリオ" w:hint="eastAsia"/>
                <w:sz w:val="18"/>
                <w:szCs w:val="18"/>
              </w:rPr>
              <w:t>㋑　社会生活ときまりとの関連を考え，表現すること。</w:t>
            </w:r>
          </w:p>
          <w:p w:rsidR="00FF5527" w:rsidRPr="001610E8" w:rsidRDefault="00FF5527" w:rsidP="001E097C">
            <w:pPr>
              <w:adjustRightInd w:val="0"/>
              <w:snapToGrid w:val="0"/>
              <w:spacing w:line="200" w:lineRule="exact"/>
              <w:ind w:firstLineChars="100" w:firstLine="180"/>
              <w:rPr>
                <w:rFonts w:ascii="BIZ UDP明朝 Medium" w:eastAsia="BIZ UDP明朝 Medium" w:hAnsi="BIZ UDP明朝 Medium" w:cs="メイリオ"/>
                <w:sz w:val="18"/>
                <w:szCs w:val="18"/>
              </w:rPr>
            </w:pPr>
          </w:p>
        </w:tc>
        <w:tc>
          <w:tcPr>
            <w:tcW w:w="660" w:type="dxa"/>
            <w:tcBorders>
              <w:top w:val="single" w:sz="18" w:space="0" w:color="auto"/>
              <w:bottom w:val="single" w:sz="4" w:space="0" w:color="auto"/>
              <w:right w:val="single" w:sz="4" w:space="0" w:color="auto"/>
            </w:tcBorders>
          </w:tcPr>
          <w:p w:rsidR="00FF5527" w:rsidRPr="00BA0DC8" w:rsidRDefault="00FF5527" w:rsidP="001E097C">
            <w:pPr>
              <w:spacing w:line="200" w:lineRule="exact"/>
              <w:ind w:left="400" w:hangingChars="200" w:hanging="400"/>
              <w:rPr>
                <w:rFonts w:ascii="メイリオ" w:eastAsia="メイリオ" w:hAnsi="メイリオ" w:cs="メイリオ"/>
                <w:b/>
                <w:sz w:val="20"/>
                <w:szCs w:val="20"/>
              </w:rPr>
            </w:pPr>
            <w:r w:rsidRPr="00BA0DC8">
              <w:rPr>
                <w:rFonts w:ascii="メイリオ" w:eastAsia="メイリオ" w:hAnsi="メイリオ" w:cs="メイリオ" w:hint="eastAsia"/>
                <w:b/>
                <w:sz w:val="20"/>
                <w:szCs w:val="20"/>
              </w:rPr>
              <w:t xml:space="preserve">　</w:t>
            </w:r>
            <w:r w:rsidRPr="00BA0DC8">
              <w:rPr>
                <w:rFonts w:ascii="メイリオ" w:eastAsia="メイリオ" w:hAnsi="メイリオ" w:cs="メイリオ"/>
                <w:b/>
                <w:sz w:val="20"/>
                <w:szCs w:val="20"/>
              </w:rPr>
              <w:t xml:space="preserve">　　　</w:t>
            </w:r>
          </w:p>
        </w:tc>
        <w:tc>
          <w:tcPr>
            <w:tcW w:w="618" w:type="dxa"/>
            <w:tcBorders>
              <w:top w:val="single" w:sz="18" w:space="0" w:color="auto"/>
              <w:left w:val="single" w:sz="4" w:space="0" w:color="auto"/>
              <w:bottom w:val="single" w:sz="4" w:space="0" w:color="auto"/>
            </w:tcBorders>
          </w:tcPr>
          <w:p w:rsidR="00FF5527" w:rsidRPr="00BA0DC8" w:rsidRDefault="00FF5527" w:rsidP="001E097C">
            <w:pPr>
              <w:spacing w:line="200" w:lineRule="exact"/>
              <w:ind w:left="400" w:hangingChars="200" w:hanging="400"/>
              <w:rPr>
                <w:rFonts w:ascii="メイリオ" w:eastAsia="メイリオ" w:hAnsi="メイリオ" w:cs="メイリオ"/>
                <w:b/>
                <w:sz w:val="20"/>
                <w:szCs w:val="20"/>
              </w:rPr>
            </w:pPr>
            <w:r w:rsidRPr="00BA0DC8">
              <w:rPr>
                <w:rFonts w:ascii="メイリオ" w:eastAsia="メイリオ" w:hAnsi="メイリオ" w:cs="メイリオ" w:hint="eastAsia"/>
                <w:b/>
                <w:sz w:val="20"/>
                <w:szCs w:val="20"/>
              </w:rPr>
              <w:t xml:space="preserve">　　</w:t>
            </w:r>
            <w:r w:rsidRPr="00BA0DC8">
              <w:rPr>
                <w:rFonts w:ascii="メイリオ" w:eastAsia="メイリオ" w:hAnsi="メイリオ" w:cs="メイリオ"/>
                <w:b/>
                <w:sz w:val="20"/>
                <w:szCs w:val="20"/>
              </w:rPr>
              <w:t xml:space="preserve">　　</w:t>
            </w:r>
          </w:p>
        </w:tc>
        <w:tc>
          <w:tcPr>
            <w:tcW w:w="619" w:type="dxa"/>
            <w:tcBorders>
              <w:top w:val="single" w:sz="18" w:space="0" w:color="auto"/>
              <w:bottom w:val="single" w:sz="4" w:space="0" w:color="auto"/>
              <w:right w:val="single" w:sz="18" w:space="0" w:color="auto"/>
            </w:tcBorders>
          </w:tcPr>
          <w:p w:rsidR="00FF5527" w:rsidRPr="00BA0DC8" w:rsidRDefault="00FF5527" w:rsidP="001E097C">
            <w:pPr>
              <w:spacing w:line="200" w:lineRule="exact"/>
              <w:rPr>
                <w:rFonts w:ascii="メイリオ" w:eastAsia="メイリオ" w:hAnsi="メイリオ" w:cs="メイリオ"/>
                <w:b/>
                <w:sz w:val="20"/>
                <w:szCs w:val="20"/>
              </w:rPr>
            </w:pPr>
          </w:p>
        </w:tc>
      </w:tr>
      <w:tr w:rsidR="00FF5527" w:rsidRPr="002F6FD7" w:rsidTr="001A1139">
        <w:trPr>
          <w:trHeight w:val="230"/>
        </w:trPr>
        <w:tc>
          <w:tcPr>
            <w:tcW w:w="7913" w:type="dxa"/>
            <w:gridSpan w:val="3"/>
            <w:tcBorders>
              <w:top w:val="single" w:sz="4" w:space="0" w:color="auto"/>
              <w:left w:val="single" w:sz="18" w:space="0" w:color="auto"/>
              <w:bottom w:val="single" w:sz="4" w:space="0" w:color="auto"/>
            </w:tcBorders>
          </w:tcPr>
          <w:p w:rsidR="00FF5527" w:rsidRPr="00EA5D20" w:rsidRDefault="00FF5527" w:rsidP="001E097C">
            <w:pPr>
              <w:adjustRightInd w:val="0"/>
              <w:snapToGrid w:val="0"/>
              <w:spacing w:line="200" w:lineRule="exact"/>
              <w:rPr>
                <w:rFonts w:ascii="BIZ UDPゴシック" w:eastAsia="BIZ UDPゴシック" w:hAnsi="BIZ UDPゴシック" w:cs="メイリオ"/>
                <w:b/>
                <w:sz w:val="18"/>
                <w:szCs w:val="18"/>
              </w:rPr>
            </w:pPr>
            <w:r w:rsidRPr="00EA5D20">
              <w:rPr>
                <w:rFonts w:ascii="BIZ UDPゴシック" w:eastAsia="BIZ UDPゴシック" w:hAnsi="BIZ UDPゴシック" w:cs="メイリオ" w:hint="eastAsia"/>
                <w:b/>
                <w:sz w:val="18"/>
                <w:szCs w:val="18"/>
              </w:rPr>
              <w:t>イ　公共施設と制度</w:t>
            </w:r>
          </w:p>
          <w:p w:rsidR="00FF5527" w:rsidRPr="004207FE" w:rsidRDefault="00FF5527" w:rsidP="001E097C">
            <w:pPr>
              <w:adjustRightInd w:val="0"/>
              <w:snapToGrid w:val="0"/>
              <w:spacing w:line="200" w:lineRule="exact"/>
              <w:ind w:left="180" w:hangingChars="100" w:hanging="180"/>
              <w:rPr>
                <w:rFonts w:ascii="BIZ UDゴシック" w:eastAsia="BIZ UDゴシック" w:hAnsi="BIZ UDゴシック" w:cs="メイリオ"/>
                <w:b/>
                <w:sz w:val="18"/>
                <w:szCs w:val="18"/>
              </w:rPr>
            </w:pPr>
            <w:r w:rsidRPr="004207FE">
              <w:rPr>
                <w:rFonts w:ascii="BIZ UDゴシック" w:eastAsia="BIZ UDゴシック" w:hAnsi="BIZ UDゴシック" w:cs="メイリオ" w:hint="eastAsia"/>
                <w:b/>
                <w:sz w:val="18"/>
                <w:szCs w:val="18"/>
              </w:rPr>
              <w:t>（ア）公共施設の役割に関わる学習活動</w:t>
            </w:r>
          </w:p>
          <w:p w:rsidR="00FF5527" w:rsidRDefault="00FF5527" w:rsidP="001E097C">
            <w:pPr>
              <w:adjustRightInd w:val="0"/>
              <w:snapToGrid w:val="0"/>
              <w:spacing w:line="200" w:lineRule="exact"/>
              <w:ind w:firstLineChars="100" w:firstLine="180"/>
              <w:rPr>
                <w:rFonts w:ascii="BIZ UDP明朝 Medium" w:eastAsia="BIZ UDP明朝 Medium" w:hAnsi="BIZ UDP明朝 Medium" w:cs="メイリオ"/>
                <w:sz w:val="18"/>
                <w:szCs w:val="18"/>
              </w:rPr>
            </w:pPr>
            <w:r w:rsidRPr="002D2507">
              <w:rPr>
                <w:rFonts w:ascii="BIZ UDP明朝 Medium" w:eastAsia="BIZ UDP明朝 Medium" w:hAnsi="BIZ UDP明朝 Medium" w:cs="メイリオ" w:hint="eastAsia"/>
                <w:sz w:val="18"/>
                <w:szCs w:val="18"/>
              </w:rPr>
              <w:t>㋐　身近な公共施設や公共物の役割が分かること。</w:t>
            </w:r>
          </w:p>
          <w:p w:rsidR="00FF5527" w:rsidRDefault="00FF5527" w:rsidP="001E097C">
            <w:pPr>
              <w:adjustRightInd w:val="0"/>
              <w:snapToGrid w:val="0"/>
              <w:spacing w:line="200" w:lineRule="exact"/>
              <w:ind w:firstLineChars="100" w:firstLine="180"/>
              <w:jc w:val="left"/>
              <w:rPr>
                <w:rFonts w:ascii="BIZ UDP明朝 Medium" w:eastAsia="BIZ UDP明朝 Medium" w:hAnsi="BIZ UDP明朝 Medium" w:cs="メイリオ"/>
                <w:sz w:val="18"/>
                <w:szCs w:val="18"/>
              </w:rPr>
            </w:pPr>
            <w:r w:rsidRPr="002D2507">
              <w:rPr>
                <w:rFonts w:ascii="BIZ UDP明朝 Medium" w:eastAsia="BIZ UDP明朝 Medium" w:hAnsi="BIZ UDP明朝 Medium" w:cs="メイリオ" w:hint="eastAsia"/>
                <w:sz w:val="18"/>
                <w:szCs w:val="18"/>
              </w:rPr>
              <w:t>㋑　公共施設や公共物について調べ，それらの役割を考え，表現すること。</w:t>
            </w:r>
          </w:p>
          <w:p w:rsidR="00FF5527" w:rsidRPr="004207FE" w:rsidRDefault="00FF5527" w:rsidP="001E097C">
            <w:pPr>
              <w:adjustRightInd w:val="0"/>
              <w:snapToGrid w:val="0"/>
              <w:spacing w:line="200" w:lineRule="exact"/>
              <w:ind w:left="180" w:hangingChars="100" w:hanging="180"/>
              <w:rPr>
                <w:rFonts w:ascii="BIZ UDゴシック" w:eastAsia="BIZ UDゴシック" w:hAnsi="BIZ UDゴシック" w:cs="メイリオ"/>
                <w:b/>
                <w:sz w:val="18"/>
                <w:szCs w:val="18"/>
              </w:rPr>
            </w:pPr>
            <w:r w:rsidRPr="004207FE">
              <w:rPr>
                <w:rFonts w:ascii="BIZ UDゴシック" w:eastAsia="BIZ UDゴシック" w:hAnsi="BIZ UDゴシック" w:cs="メイリオ" w:hint="eastAsia"/>
                <w:b/>
                <w:sz w:val="18"/>
                <w:szCs w:val="18"/>
              </w:rPr>
              <w:t>（イ）制度の仕組みに関わる学習活動</w:t>
            </w:r>
          </w:p>
          <w:p w:rsidR="00FF5527" w:rsidRPr="002D2507" w:rsidRDefault="00FF5527" w:rsidP="001E097C">
            <w:pPr>
              <w:adjustRightInd w:val="0"/>
              <w:snapToGrid w:val="0"/>
              <w:spacing w:line="200" w:lineRule="exact"/>
              <w:ind w:firstLineChars="100" w:firstLine="180"/>
              <w:rPr>
                <w:rFonts w:ascii="BIZ UDP明朝 Medium" w:eastAsia="BIZ UDP明朝 Medium" w:hAnsi="BIZ UDP明朝 Medium" w:cs="メイリオ"/>
                <w:sz w:val="18"/>
                <w:szCs w:val="18"/>
              </w:rPr>
            </w:pPr>
            <w:r w:rsidRPr="002D2507">
              <w:rPr>
                <w:rFonts w:ascii="BIZ UDP明朝 Medium" w:eastAsia="BIZ UDP明朝 Medium" w:hAnsi="BIZ UDP明朝 Medium" w:cs="メイリオ" w:hint="eastAsia"/>
                <w:sz w:val="18"/>
                <w:szCs w:val="18"/>
              </w:rPr>
              <w:t>㋐　身近な生活に関する制度が分かること。</w:t>
            </w:r>
          </w:p>
          <w:p w:rsidR="00FF5527" w:rsidRDefault="00FF5527" w:rsidP="001E097C">
            <w:pPr>
              <w:adjustRightInd w:val="0"/>
              <w:snapToGrid w:val="0"/>
              <w:spacing w:line="200" w:lineRule="exact"/>
              <w:ind w:firstLineChars="100" w:firstLine="180"/>
              <w:jc w:val="left"/>
              <w:rPr>
                <w:rFonts w:ascii="BIZ UDP明朝 Medium" w:eastAsia="BIZ UDP明朝 Medium" w:hAnsi="BIZ UDP明朝 Medium" w:cs="メイリオ"/>
                <w:sz w:val="18"/>
                <w:szCs w:val="18"/>
              </w:rPr>
            </w:pPr>
            <w:r w:rsidRPr="002D2507">
              <w:rPr>
                <w:rFonts w:ascii="BIZ UDP明朝 Medium" w:eastAsia="BIZ UDP明朝 Medium" w:hAnsi="BIZ UDP明朝 Medium" w:cs="メイリオ" w:hint="eastAsia"/>
                <w:sz w:val="18"/>
                <w:szCs w:val="18"/>
              </w:rPr>
              <w:t>㋑　身近な生活に関する制度について調べ，自分との関わりを考え，表現すること。</w:t>
            </w:r>
          </w:p>
          <w:p w:rsidR="00FF5527" w:rsidRPr="001610E8" w:rsidRDefault="00FF5527" w:rsidP="001E097C">
            <w:pPr>
              <w:adjustRightInd w:val="0"/>
              <w:snapToGrid w:val="0"/>
              <w:spacing w:line="200" w:lineRule="exact"/>
              <w:ind w:firstLineChars="100" w:firstLine="180"/>
              <w:jc w:val="left"/>
              <w:rPr>
                <w:rFonts w:ascii="BIZ UDP明朝 Medium" w:eastAsia="BIZ UDP明朝 Medium" w:hAnsi="BIZ UDP明朝 Medium" w:cs="メイリオ"/>
                <w:sz w:val="18"/>
                <w:szCs w:val="18"/>
              </w:rPr>
            </w:pPr>
          </w:p>
        </w:tc>
        <w:tc>
          <w:tcPr>
            <w:tcW w:w="660" w:type="dxa"/>
            <w:tcBorders>
              <w:top w:val="single" w:sz="4" w:space="0" w:color="auto"/>
              <w:bottom w:val="single" w:sz="4" w:space="0" w:color="auto"/>
              <w:right w:val="single" w:sz="4" w:space="0" w:color="auto"/>
            </w:tcBorders>
          </w:tcPr>
          <w:p w:rsidR="00FF5527" w:rsidRPr="00BA0DC8" w:rsidRDefault="00FF5527" w:rsidP="001E097C">
            <w:pPr>
              <w:spacing w:line="200" w:lineRule="exact"/>
              <w:ind w:left="400" w:hangingChars="200" w:hanging="400"/>
              <w:rPr>
                <w:rFonts w:ascii="メイリオ" w:eastAsia="メイリオ" w:hAnsi="メイリオ" w:cs="メイリオ"/>
                <w:b/>
                <w:sz w:val="20"/>
                <w:szCs w:val="20"/>
              </w:rPr>
            </w:pPr>
            <w:r w:rsidRPr="00BA0DC8">
              <w:rPr>
                <w:rFonts w:ascii="メイリオ" w:eastAsia="メイリオ" w:hAnsi="メイリオ" w:cs="メイリオ" w:hint="eastAsia"/>
                <w:b/>
                <w:sz w:val="20"/>
                <w:szCs w:val="20"/>
              </w:rPr>
              <w:t xml:space="preserve">　</w:t>
            </w:r>
          </w:p>
        </w:tc>
        <w:tc>
          <w:tcPr>
            <w:tcW w:w="618" w:type="dxa"/>
            <w:tcBorders>
              <w:top w:val="single" w:sz="4" w:space="0" w:color="auto"/>
              <w:left w:val="single" w:sz="4" w:space="0" w:color="auto"/>
              <w:bottom w:val="single" w:sz="4" w:space="0" w:color="auto"/>
            </w:tcBorders>
          </w:tcPr>
          <w:p w:rsidR="00FF5527" w:rsidRPr="00BA0DC8" w:rsidRDefault="00FF5527" w:rsidP="001E097C">
            <w:pPr>
              <w:spacing w:line="200" w:lineRule="exact"/>
              <w:ind w:left="400" w:hangingChars="200" w:hanging="400"/>
              <w:rPr>
                <w:rFonts w:ascii="メイリオ" w:eastAsia="メイリオ" w:hAnsi="メイリオ" w:cs="メイリオ"/>
                <w:b/>
                <w:sz w:val="20"/>
                <w:szCs w:val="20"/>
              </w:rPr>
            </w:pPr>
            <w:r w:rsidRPr="00BA0DC8">
              <w:rPr>
                <w:rFonts w:ascii="メイリオ" w:eastAsia="メイリオ" w:hAnsi="メイリオ" w:cs="メイリオ"/>
                <w:b/>
                <w:sz w:val="20"/>
                <w:szCs w:val="20"/>
              </w:rPr>
              <w:t xml:space="preserve">　</w:t>
            </w:r>
          </w:p>
        </w:tc>
        <w:tc>
          <w:tcPr>
            <w:tcW w:w="619" w:type="dxa"/>
            <w:tcBorders>
              <w:top w:val="single" w:sz="4" w:space="0" w:color="auto"/>
              <w:bottom w:val="single" w:sz="4" w:space="0" w:color="auto"/>
              <w:right w:val="single" w:sz="18" w:space="0" w:color="auto"/>
            </w:tcBorders>
          </w:tcPr>
          <w:p w:rsidR="00FF5527" w:rsidRPr="00BA0DC8" w:rsidRDefault="00FF5527" w:rsidP="001E097C">
            <w:pPr>
              <w:spacing w:line="200" w:lineRule="exact"/>
              <w:rPr>
                <w:rFonts w:ascii="メイリオ" w:eastAsia="メイリオ" w:hAnsi="メイリオ" w:cs="メイリオ"/>
                <w:b/>
                <w:sz w:val="20"/>
                <w:szCs w:val="20"/>
              </w:rPr>
            </w:pPr>
          </w:p>
        </w:tc>
      </w:tr>
      <w:tr w:rsidR="00FF5527" w:rsidRPr="002F6FD7" w:rsidTr="001A1139">
        <w:trPr>
          <w:trHeight w:val="607"/>
        </w:trPr>
        <w:tc>
          <w:tcPr>
            <w:tcW w:w="7913" w:type="dxa"/>
            <w:gridSpan w:val="3"/>
            <w:tcBorders>
              <w:top w:val="single" w:sz="4" w:space="0" w:color="auto"/>
              <w:left w:val="single" w:sz="18" w:space="0" w:color="auto"/>
              <w:bottom w:val="single" w:sz="4" w:space="0" w:color="auto"/>
            </w:tcBorders>
          </w:tcPr>
          <w:p w:rsidR="00FF5527" w:rsidRPr="00EA5D20" w:rsidRDefault="00FF5527" w:rsidP="001E097C">
            <w:pPr>
              <w:adjustRightInd w:val="0"/>
              <w:snapToGrid w:val="0"/>
              <w:spacing w:line="200" w:lineRule="exact"/>
              <w:ind w:left="180" w:hangingChars="100" w:hanging="180"/>
              <w:rPr>
                <w:rFonts w:ascii="BIZ UDPゴシック" w:eastAsia="BIZ UDPゴシック" w:hAnsi="BIZ UDPゴシック" w:cs="メイリオ"/>
                <w:b/>
                <w:sz w:val="18"/>
                <w:szCs w:val="18"/>
              </w:rPr>
            </w:pPr>
            <w:r w:rsidRPr="00EA5D20">
              <w:rPr>
                <w:rFonts w:ascii="BIZ UDPゴシック" w:eastAsia="BIZ UDPゴシック" w:hAnsi="BIZ UDPゴシック" w:cs="メイリオ" w:hint="eastAsia"/>
                <w:b/>
                <w:sz w:val="18"/>
                <w:szCs w:val="18"/>
              </w:rPr>
              <w:t>ウ　地域の安全</w:t>
            </w:r>
          </w:p>
          <w:p w:rsidR="00FF5527" w:rsidRPr="004207FE" w:rsidRDefault="00FF5527" w:rsidP="001E097C">
            <w:pPr>
              <w:adjustRightInd w:val="0"/>
              <w:snapToGrid w:val="0"/>
              <w:spacing w:line="200" w:lineRule="exact"/>
              <w:ind w:left="180" w:hangingChars="100" w:hanging="180"/>
              <w:rPr>
                <w:rFonts w:ascii="BIZ UDゴシック" w:eastAsia="BIZ UDゴシック" w:hAnsi="BIZ UDゴシック" w:cs="メイリオ"/>
                <w:b/>
                <w:sz w:val="18"/>
                <w:szCs w:val="18"/>
              </w:rPr>
            </w:pPr>
            <w:r w:rsidRPr="004207FE">
              <w:rPr>
                <w:rFonts w:ascii="BIZ UDゴシック" w:eastAsia="BIZ UDゴシック" w:hAnsi="BIZ UDゴシック" w:cs="メイリオ" w:hint="eastAsia"/>
                <w:b/>
                <w:sz w:val="18"/>
                <w:szCs w:val="18"/>
              </w:rPr>
              <w:t>（ア）地域の安全に関わる学習活動</w:t>
            </w:r>
          </w:p>
          <w:p w:rsidR="00FF5527" w:rsidRPr="009753E9" w:rsidRDefault="00FF5527" w:rsidP="001E097C">
            <w:pPr>
              <w:adjustRightInd w:val="0"/>
              <w:snapToGrid w:val="0"/>
              <w:spacing w:line="200" w:lineRule="exact"/>
              <w:ind w:firstLineChars="100" w:firstLine="180"/>
              <w:rPr>
                <w:rFonts w:ascii="BIZ UDP明朝 Medium" w:eastAsia="BIZ UDP明朝 Medium" w:hAnsi="BIZ UDP明朝 Medium" w:cs="メイリオ"/>
                <w:sz w:val="18"/>
                <w:szCs w:val="18"/>
              </w:rPr>
            </w:pPr>
            <w:r w:rsidRPr="009753E9">
              <w:rPr>
                <w:rFonts w:ascii="BIZ UDP明朝 Medium" w:eastAsia="BIZ UDP明朝 Medium" w:hAnsi="BIZ UDP明朝 Medium" w:cs="メイリオ" w:hint="eastAsia"/>
                <w:sz w:val="18"/>
                <w:szCs w:val="18"/>
              </w:rPr>
              <w:t>㋐　地域の安全を守るため，関係機関が地域の人々と協力していることが分かること。</w:t>
            </w:r>
          </w:p>
          <w:p w:rsidR="00FF5527" w:rsidRDefault="00FF5527" w:rsidP="001E097C">
            <w:pPr>
              <w:adjustRightInd w:val="0"/>
              <w:snapToGrid w:val="0"/>
              <w:spacing w:line="200" w:lineRule="exact"/>
              <w:ind w:firstLineChars="100" w:firstLine="180"/>
              <w:jc w:val="distribute"/>
              <w:rPr>
                <w:rFonts w:ascii="BIZ UDP明朝 Medium" w:eastAsia="BIZ UDP明朝 Medium" w:hAnsi="BIZ UDP明朝 Medium" w:cs="メイリオ"/>
                <w:sz w:val="18"/>
                <w:szCs w:val="18"/>
              </w:rPr>
            </w:pPr>
            <w:r w:rsidRPr="009753E9">
              <w:rPr>
                <w:rFonts w:ascii="BIZ UDP明朝 Medium" w:eastAsia="BIZ UDP明朝 Medium" w:hAnsi="BIZ UDP明朝 Medium" w:cs="メイリオ" w:hint="eastAsia"/>
                <w:sz w:val="18"/>
                <w:szCs w:val="18"/>
              </w:rPr>
              <w:t>㋑　地域における災害や事故に対する施設・設備などの配置</w:t>
            </w:r>
            <w:r w:rsidRPr="004141D2">
              <w:rPr>
                <w:rFonts w:ascii="BIZ UDP明朝 Medium" w:eastAsia="BIZ UDP明朝 Medium" w:hAnsi="BIZ UDP明朝 Medium" w:cs="メイリオ" w:hint="eastAsia"/>
                <w:sz w:val="18"/>
                <w:szCs w:val="18"/>
              </w:rPr>
              <w:t>，</w:t>
            </w:r>
            <w:r w:rsidRPr="009753E9">
              <w:rPr>
                <w:rFonts w:ascii="BIZ UDP明朝 Medium" w:eastAsia="BIZ UDP明朝 Medium" w:hAnsi="BIZ UDP明朝 Medium" w:cs="メイリオ" w:hint="eastAsia"/>
                <w:sz w:val="18"/>
                <w:szCs w:val="18"/>
              </w:rPr>
              <w:t>緊急時への備えや対応などに着目し</w:t>
            </w:r>
          </w:p>
          <w:p w:rsidR="00FF5527" w:rsidRDefault="00FF5527" w:rsidP="001E097C">
            <w:pPr>
              <w:adjustRightInd w:val="0"/>
              <w:snapToGrid w:val="0"/>
              <w:spacing w:line="200" w:lineRule="exact"/>
              <w:ind w:firstLineChars="200" w:firstLine="360"/>
              <w:jc w:val="left"/>
              <w:rPr>
                <w:rFonts w:ascii="BIZ UDP明朝 Medium" w:eastAsia="BIZ UDP明朝 Medium" w:hAnsi="BIZ UDP明朝 Medium" w:cs="メイリオ"/>
                <w:sz w:val="18"/>
                <w:szCs w:val="18"/>
              </w:rPr>
            </w:pPr>
            <w:r w:rsidRPr="009753E9">
              <w:rPr>
                <w:rFonts w:ascii="BIZ UDP明朝 Medium" w:eastAsia="BIZ UDP明朝 Medium" w:hAnsi="BIZ UDP明朝 Medium" w:cs="メイリオ" w:hint="eastAsia"/>
                <w:sz w:val="18"/>
                <w:szCs w:val="18"/>
              </w:rPr>
              <w:t>て</w:t>
            </w:r>
            <w:r w:rsidRPr="004141D2">
              <w:rPr>
                <w:rFonts w:ascii="BIZ UDP明朝 Medium" w:eastAsia="BIZ UDP明朝 Medium" w:hAnsi="BIZ UDP明朝 Medium" w:cs="メイリオ" w:hint="eastAsia"/>
                <w:sz w:val="18"/>
                <w:szCs w:val="18"/>
              </w:rPr>
              <w:t>，</w:t>
            </w:r>
            <w:r w:rsidRPr="009753E9">
              <w:rPr>
                <w:rFonts w:ascii="BIZ UDP明朝 Medium" w:eastAsia="BIZ UDP明朝 Medium" w:hAnsi="BIZ UDP明朝 Medium" w:cs="メイリオ" w:hint="eastAsia"/>
                <w:sz w:val="18"/>
                <w:szCs w:val="18"/>
              </w:rPr>
              <w:t>関係機関や地域の人々の諸活動を捉え，そこに関わる人々の働きを考え，表現すること。</w:t>
            </w:r>
          </w:p>
          <w:p w:rsidR="00FF5527" w:rsidRPr="001610E8" w:rsidRDefault="00FF5527" w:rsidP="001E097C">
            <w:pPr>
              <w:adjustRightInd w:val="0"/>
              <w:snapToGrid w:val="0"/>
              <w:spacing w:line="200" w:lineRule="exact"/>
              <w:ind w:leftChars="100" w:left="390" w:hangingChars="100" w:hanging="180"/>
              <w:jc w:val="left"/>
              <w:rPr>
                <w:rFonts w:ascii="BIZ UDP明朝 Medium" w:eastAsia="BIZ UDP明朝 Medium" w:hAnsi="BIZ UDP明朝 Medium" w:cs="メイリオ"/>
                <w:sz w:val="18"/>
                <w:szCs w:val="18"/>
              </w:rPr>
            </w:pPr>
          </w:p>
        </w:tc>
        <w:tc>
          <w:tcPr>
            <w:tcW w:w="660" w:type="dxa"/>
            <w:tcBorders>
              <w:top w:val="single" w:sz="4" w:space="0" w:color="auto"/>
              <w:right w:val="single" w:sz="4" w:space="0" w:color="auto"/>
            </w:tcBorders>
          </w:tcPr>
          <w:p w:rsidR="00FF5527" w:rsidRPr="00BA0DC8" w:rsidRDefault="00FF5527" w:rsidP="001E097C">
            <w:pPr>
              <w:spacing w:line="200" w:lineRule="exact"/>
              <w:ind w:left="400" w:hangingChars="200" w:hanging="400"/>
              <w:rPr>
                <w:rFonts w:ascii="メイリオ" w:eastAsia="メイリオ" w:hAnsi="メイリオ" w:cs="メイリオ"/>
                <w:b/>
                <w:sz w:val="20"/>
                <w:szCs w:val="20"/>
              </w:rPr>
            </w:pPr>
          </w:p>
        </w:tc>
        <w:tc>
          <w:tcPr>
            <w:tcW w:w="618" w:type="dxa"/>
            <w:tcBorders>
              <w:top w:val="single" w:sz="4" w:space="0" w:color="auto"/>
              <w:left w:val="single" w:sz="4" w:space="0" w:color="auto"/>
            </w:tcBorders>
          </w:tcPr>
          <w:p w:rsidR="00FF5527" w:rsidRPr="00BA0DC8" w:rsidRDefault="00FF5527" w:rsidP="001E097C">
            <w:pPr>
              <w:spacing w:line="200" w:lineRule="exact"/>
              <w:ind w:left="400" w:hangingChars="200" w:hanging="400"/>
              <w:rPr>
                <w:rFonts w:ascii="メイリオ" w:eastAsia="メイリオ" w:hAnsi="メイリオ" w:cs="メイリオ"/>
                <w:b/>
                <w:sz w:val="20"/>
                <w:szCs w:val="20"/>
              </w:rPr>
            </w:pPr>
          </w:p>
        </w:tc>
        <w:tc>
          <w:tcPr>
            <w:tcW w:w="619" w:type="dxa"/>
            <w:tcBorders>
              <w:top w:val="single" w:sz="4" w:space="0" w:color="auto"/>
              <w:right w:val="single" w:sz="18" w:space="0" w:color="auto"/>
            </w:tcBorders>
          </w:tcPr>
          <w:p w:rsidR="00FF5527" w:rsidRPr="00BA0DC8" w:rsidRDefault="00FF5527" w:rsidP="001E097C">
            <w:pPr>
              <w:spacing w:line="200" w:lineRule="exact"/>
              <w:rPr>
                <w:rFonts w:ascii="メイリオ" w:eastAsia="メイリオ" w:hAnsi="メイリオ" w:cs="メイリオ"/>
                <w:b/>
                <w:sz w:val="20"/>
                <w:szCs w:val="20"/>
              </w:rPr>
            </w:pPr>
          </w:p>
        </w:tc>
      </w:tr>
      <w:tr w:rsidR="00FF5527" w:rsidRPr="002F6FD7" w:rsidTr="001A1139">
        <w:trPr>
          <w:trHeight w:val="230"/>
        </w:trPr>
        <w:tc>
          <w:tcPr>
            <w:tcW w:w="7913" w:type="dxa"/>
            <w:gridSpan w:val="3"/>
            <w:tcBorders>
              <w:top w:val="single" w:sz="4" w:space="0" w:color="auto"/>
              <w:left w:val="single" w:sz="18" w:space="0" w:color="auto"/>
              <w:bottom w:val="single" w:sz="4" w:space="0" w:color="auto"/>
            </w:tcBorders>
          </w:tcPr>
          <w:p w:rsidR="00FF5527" w:rsidRPr="000D5514" w:rsidRDefault="00FF5527" w:rsidP="001E097C">
            <w:pPr>
              <w:adjustRightInd w:val="0"/>
              <w:snapToGrid w:val="0"/>
              <w:spacing w:line="200" w:lineRule="exact"/>
              <w:ind w:left="180" w:hangingChars="100" w:hanging="180"/>
              <w:rPr>
                <w:rFonts w:ascii="BIZ UDゴシック" w:eastAsia="BIZ UDゴシック" w:hAnsi="BIZ UDゴシック" w:cs="メイリオ"/>
                <w:b/>
                <w:kern w:val="0"/>
                <w:sz w:val="18"/>
                <w:szCs w:val="18"/>
              </w:rPr>
            </w:pPr>
            <w:r w:rsidRPr="000D5514">
              <w:rPr>
                <w:rFonts w:ascii="BIZ UDゴシック" w:eastAsia="BIZ UDゴシック" w:hAnsi="BIZ UDゴシック" w:cs="メイリオ" w:hint="eastAsia"/>
                <w:b/>
                <w:kern w:val="0"/>
                <w:sz w:val="18"/>
                <w:szCs w:val="18"/>
              </w:rPr>
              <w:t>エ　産業と生活</w:t>
            </w:r>
          </w:p>
          <w:p w:rsidR="00FF5527" w:rsidRPr="004207FE" w:rsidRDefault="00FF5527" w:rsidP="001E097C">
            <w:pPr>
              <w:adjustRightInd w:val="0"/>
              <w:snapToGrid w:val="0"/>
              <w:spacing w:line="200" w:lineRule="exact"/>
              <w:ind w:left="180" w:hangingChars="100" w:hanging="180"/>
              <w:jc w:val="left"/>
              <w:rPr>
                <w:rFonts w:ascii="BIZ UDゴシック" w:eastAsia="BIZ UDゴシック" w:hAnsi="BIZ UDゴシック" w:cs="メイリオ"/>
                <w:b/>
                <w:kern w:val="0"/>
                <w:sz w:val="18"/>
                <w:szCs w:val="18"/>
              </w:rPr>
            </w:pPr>
            <w:r w:rsidRPr="004207FE">
              <w:rPr>
                <w:rFonts w:ascii="BIZ UDゴシック" w:eastAsia="BIZ UDゴシック" w:hAnsi="BIZ UDゴシック" w:cs="メイリオ" w:hint="eastAsia"/>
                <w:b/>
                <w:kern w:val="0"/>
                <w:sz w:val="18"/>
                <w:szCs w:val="18"/>
              </w:rPr>
              <w:t>（ア）仕事と生活に関わる学習活動</w:t>
            </w:r>
          </w:p>
          <w:p w:rsidR="00FF5527" w:rsidRPr="000D5514" w:rsidRDefault="00FF5527" w:rsidP="001E097C">
            <w:pPr>
              <w:adjustRightInd w:val="0"/>
              <w:snapToGrid w:val="0"/>
              <w:spacing w:line="200" w:lineRule="exact"/>
              <w:ind w:firstLineChars="100" w:firstLine="180"/>
              <w:jc w:val="left"/>
              <w:rPr>
                <w:rFonts w:ascii="BIZ UDP明朝 Medium" w:eastAsia="BIZ UDP明朝 Medium" w:hAnsi="BIZ UDP明朝 Medium" w:cs="メイリオ"/>
                <w:kern w:val="0"/>
                <w:sz w:val="18"/>
                <w:szCs w:val="18"/>
              </w:rPr>
            </w:pPr>
            <w:r w:rsidRPr="000D5514">
              <w:rPr>
                <w:rFonts w:ascii="BIZ UDP明朝 Medium" w:eastAsia="BIZ UDP明朝 Medium" w:hAnsi="BIZ UDP明朝 Medium" w:cs="メイリオ" w:hint="eastAsia"/>
                <w:kern w:val="0"/>
                <w:sz w:val="18"/>
                <w:szCs w:val="18"/>
              </w:rPr>
              <w:t>㋐　生産の仕事は，地域の人々の生活と密接な関わりをもって行われていることが分かること。</w:t>
            </w:r>
          </w:p>
          <w:p w:rsidR="00FF5527" w:rsidRDefault="00FF5527" w:rsidP="001E097C">
            <w:pPr>
              <w:adjustRightInd w:val="0"/>
              <w:snapToGrid w:val="0"/>
              <w:spacing w:line="200" w:lineRule="exact"/>
              <w:ind w:firstLineChars="100" w:firstLine="180"/>
              <w:jc w:val="distribute"/>
              <w:rPr>
                <w:rFonts w:ascii="BIZ UDP明朝 Medium" w:eastAsia="BIZ UDP明朝 Medium" w:hAnsi="BIZ UDP明朝 Medium" w:cs="メイリオ"/>
                <w:kern w:val="0"/>
                <w:sz w:val="18"/>
                <w:szCs w:val="18"/>
              </w:rPr>
            </w:pPr>
            <w:r w:rsidRPr="000D5514">
              <w:rPr>
                <w:rFonts w:ascii="BIZ UDP明朝 Medium" w:eastAsia="BIZ UDP明朝 Medium" w:hAnsi="BIZ UDP明朝 Medium" w:cs="メイリオ" w:hint="eastAsia"/>
                <w:kern w:val="0"/>
                <w:sz w:val="18"/>
                <w:szCs w:val="18"/>
              </w:rPr>
              <w:t>㋑　仕事の種類や工程などに着目して，生産に携わっている人々の仕事の様子を捉え，地域の人々</w:t>
            </w:r>
          </w:p>
          <w:p w:rsidR="00FF5527" w:rsidRDefault="00FF5527" w:rsidP="001E097C">
            <w:pPr>
              <w:adjustRightInd w:val="0"/>
              <w:snapToGrid w:val="0"/>
              <w:spacing w:line="200" w:lineRule="exact"/>
              <w:ind w:firstLineChars="200" w:firstLine="360"/>
              <w:jc w:val="left"/>
              <w:rPr>
                <w:rFonts w:ascii="BIZ UDP明朝 Medium" w:eastAsia="BIZ UDP明朝 Medium" w:hAnsi="BIZ UDP明朝 Medium" w:cs="メイリオ"/>
                <w:kern w:val="0"/>
                <w:sz w:val="18"/>
                <w:szCs w:val="18"/>
              </w:rPr>
            </w:pPr>
            <w:r w:rsidRPr="000D5514">
              <w:rPr>
                <w:rFonts w:ascii="BIZ UDP明朝 Medium" w:eastAsia="BIZ UDP明朝 Medium" w:hAnsi="BIZ UDP明朝 Medium" w:cs="メイリオ" w:hint="eastAsia"/>
                <w:kern w:val="0"/>
                <w:sz w:val="18"/>
                <w:szCs w:val="18"/>
              </w:rPr>
              <w:t>の生活との関連を考え，表現すること。</w:t>
            </w:r>
          </w:p>
          <w:p w:rsidR="00FF5527" w:rsidRPr="004207FE" w:rsidRDefault="00FF5527" w:rsidP="001E097C">
            <w:pPr>
              <w:adjustRightInd w:val="0"/>
              <w:snapToGrid w:val="0"/>
              <w:spacing w:line="200" w:lineRule="exact"/>
              <w:ind w:left="180" w:hangingChars="100" w:hanging="180"/>
              <w:jc w:val="left"/>
              <w:rPr>
                <w:rFonts w:ascii="BIZ UDゴシック" w:eastAsia="BIZ UDゴシック" w:hAnsi="BIZ UDゴシック" w:cs="メイリオ"/>
                <w:b/>
                <w:kern w:val="0"/>
                <w:sz w:val="18"/>
                <w:szCs w:val="18"/>
              </w:rPr>
            </w:pPr>
            <w:r w:rsidRPr="004207FE">
              <w:rPr>
                <w:rFonts w:ascii="BIZ UDゴシック" w:eastAsia="BIZ UDゴシック" w:hAnsi="BIZ UDゴシック" w:cs="メイリオ" w:hint="eastAsia"/>
                <w:b/>
                <w:kern w:val="0"/>
                <w:sz w:val="18"/>
                <w:szCs w:val="18"/>
              </w:rPr>
              <w:t>（イ）身近な産業と生活に関わる学習活動</w:t>
            </w:r>
          </w:p>
          <w:p w:rsidR="00FF5527" w:rsidRPr="000D5514" w:rsidRDefault="00FF5527" w:rsidP="001E097C">
            <w:pPr>
              <w:adjustRightInd w:val="0"/>
              <w:snapToGrid w:val="0"/>
              <w:spacing w:line="200" w:lineRule="exact"/>
              <w:ind w:firstLineChars="100" w:firstLine="180"/>
              <w:jc w:val="left"/>
              <w:rPr>
                <w:rFonts w:ascii="BIZ UDP明朝 Medium" w:eastAsia="BIZ UDP明朝 Medium" w:hAnsi="BIZ UDP明朝 Medium" w:cs="メイリオ"/>
                <w:kern w:val="0"/>
                <w:sz w:val="18"/>
                <w:szCs w:val="18"/>
              </w:rPr>
            </w:pPr>
            <w:r w:rsidRPr="000D5514">
              <w:rPr>
                <w:rFonts w:ascii="BIZ UDP明朝 Medium" w:eastAsia="BIZ UDP明朝 Medium" w:hAnsi="BIZ UDP明朝 Medium" w:cs="メイリオ" w:hint="eastAsia"/>
                <w:kern w:val="0"/>
                <w:sz w:val="18"/>
                <w:szCs w:val="18"/>
              </w:rPr>
              <w:t>㋐　販売の仕事は，消費者のことを考え，工夫して行われていることが</w:t>
            </w:r>
            <w:r>
              <w:rPr>
                <w:rFonts w:ascii="BIZ UDP明朝 Medium" w:eastAsia="BIZ UDP明朝 Medium" w:hAnsi="BIZ UDP明朝 Medium" w:cs="メイリオ" w:hint="eastAsia"/>
                <w:kern w:val="0"/>
                <w:sz w:val="18"/>
                <w:szCs w:val="18"/>
              </w:rPr>
              <w:t>分かること</w:t>
            </w:r>
          </w:p>
          <w:p w:rsidR="00FF5527" w:rsidRDefault="00FF5527" w:rsidP="001E097C">
            <w:pPr>
              <w:adjustRightInd w:val="0"/>
              <w:snapToGrid w:val="0"/>
              <w:spacing w:line="200" w:lineRule="exact"/>
              <w:ind w:firstLineChars="100" w:firstLine="180"/>
              <w:jc w:val="distribute"/>
              <w:rPr>
                <w:rFonts w:ascii="BIZ UDP明朝 Medium" w:eastAsia="BIZ UDP明朝 Medium" w:hAnsi="BIZ UDP明朝 Medium" w:cs="メイリオ"/>
                <w:kern w:val="0"/>
                <w:sz w:val="18"/>
                <w:szCs w:val="18"/>
              </w:rPr>
            </w:pPr>
            <w:r w:rsidRPr="000D5514">
              <w:rPr>
                <w:rFonts w:ascii="BIZ UDP明朝 Medium" w:eastAsia="BIZ UDP明朝 Medium" w:hAnsi="BIZ UDP明朝 Medium" w:cs="メイリオ" w:hint="eastAsia"/>
                <w:kern w:val="0"/>
                <w:sz w:val="18"/>
                <w:szCs w:val="18"/>
              </w:rPr>
              <w:t>㋑　消費者の願いや他地域との関わりなどに着目して，販売の仕事に携わっている人々の仕事の様</w:t>
            </w:r>
          </w:p>
          <w:p w:rsidR="00FF5527" w:rsidRDefault="00FF5527" w:rsidP="001E097C">
            <w:pPr>
              <w:adjustRightInd w:val="0"/>
              <w:snapToGrid w:val="0"/>
              <w:spacing w:line="200" w:lineRule="exact"/>
              <w:ind w:firstLineChars="200" w:firstLine="360"/>
              <w:jc w:val="left"/>
              <w:rPr>
                <w:rFonts w:ascii="BIZ UDP明朝 Medium" w:eastAsia="BIZ UDP明朝 Medium" w:hAnsi="BIZ UDP明朝 Medium" w:cs="メイリオ"/>
                <w:kern w:val="0"/>
                <w:sz w:val="18"/>
                <w:szCs w:val="18"/>
              </w:rPr>
            </w:pPr>
            <w:r w:rsidRPr="000D5514">
              <w:rPr>
                <w:rFonts w:ascii="BIZ UDP明朝 Medium" w:eastAsia="BIZ UDP明朝 Medium" w:hAnsi="BIZ UDP明朝 Medium" w:cs="メイリオ" w:hint="eastAsia"/>
                <w:kern w:val="0"/>
                <w:sz w:val="18"/>
                <w:szCs w:val="18"/>
              </w:rPr>
              <w:t>子を捉え，それらの仕事に見られる工夫を考え，表現すること。</w:t>
            </w:r>
          </w:p>
          <w:p w:rsidR="00FF5527" w:rsidRPr="001610E8" w:rsidRDefault="00FF5527" w:rsidP="001E097C">
            <w:pPr>
              <w:adjustRightInd w:val="0"/>
              <w:snapToGrid w:val="0"/>
              <w:spacing w:line="200" w:lineRule="exact"/>
              <w:ind w:leftChars="100" w:left="390" w:hangingChars="100" w:hanging="180"/>
              <w:jc w:val="left"/>
              <w:rPr>
                <w:rFonts w:ascii="BIZ UDP明朝 Medium" w:eastAsia="BIZ UDP明朝 Medium" w:hAnsi="BIZ UDP明朝 Medium" w:cs="メイリオ"/>
                <w:kern w:val="0"/>
                <w:sz w:val="18"/>
                <w:szCs w:val="18"/>
              </w:rPr>
            </w:pPr>
          </w:p>
        </w:tc>
        <w:tc>
          <w:tcPr>
            <w:tcW w:w="660" w:type="dxa"/>
            <w:tcBorders>
              <w:top w:val="single" w:sz="4" w:space="0" w:color="auto"/>
              <w:bottom w:val="single" w:sz="4" w:space="0" w:color="auto"/>
              <w:right w:val="single" w:sz="4" w:space="0" w:color="auto"/>
            </w:tcBorders>
          </w:tcPr>
          <w:p w:rsidR="00FF5527" w:rsidRPr="00BA0DC8" w:rsidRDefault="00FF5527" w:rsidP="001E097C">
            <w:pPr>
              <w:spacing w:line="200" w:lineRule="exact"/>
              <w:rPr>
                <w:rFonts w:ascii="メイリオ" w:eastAsia="メイリオ" w:hAnsi="メイリオ" w:cs="メイリオ"/>
                <w:b/>
                <w:sz w:val="20"/>
                <w:szCs w:val="20"/>
              </w:rPr>
            </w:pPr>
          </w:p>
        </w:tc>
        <w:tc>
          <w:tcPr>
            <w:tcW w:w="618" w:type="dxa"/>
            <w:tcBorders>
              <w:top w:val="single" w:sz="4" w:space="0" w:color="auto"/>
              <w:left w:val="single" w:sz="4" w:space="0" w:color="auto"/>
              <w:bottom w:val="single" w:sz="4" w:space="0" w:color="auto"/>
            </w:tcBorders>
          </w:tcPr>
          <w:p w:rsidR="00FF5527" w:rsidRPr="00BA0DC8" w:rsidRDefault="00FF5527" w:rsidP="001E097C">
            <w:pPr>
              <w:spacing w:line="200" w:lineRule="exact"/>
              <w:ind w:left="400" w:hangingChars="200" w:hanging="400"/>
              <w:rPr>
                <w:rFonts w:ascii="メイリオ" w:eastAsia="メイリオ" w:hAnsi="メイリオ" w:cs="メイリオ"/>
                <w:b/>
                <w:sz w:val="20"/>
                <w:szCs w:val="20"/>
              </w:rPr>
            </w:pPr>
          </w:p>
        </w:tc>
        <w:tc>
          <w:tcPr>
            <w:tcW w:w="619" w:type="dxa"/>
            <w:tcBorders>
              <w:top w:val="single" w:sz="4" w:space="0" w:color="auto"/>
              <w:bottom w:val="single" w:sz="4" w:space="0" w:color="auto"/>
              <w:right w:val="single" w:sz="18" w:space="0" w:color="auto"/>
            </w:tcBorders>
          </w:tcPr>
          <w:p w:rsidR="00FF5527" w:rsidRPr="00BA0DC8" w:rsidRDefault="00FF5527" w:rsidP="001E097C">
            <w:pPr>
              <w:spacing w:line="200" w:lineRule="exact"/>
              <w:rPr>
                <w:rFonts w:ascii="メイリオ" w:eastAsia="メイリオ" w:hAnsi="メイリオ" w:cs="メイリオ"/>
                <w:b/>
                <w:sz w:val="20"/>
                <w:szCs w:val="20"/>
              </w:rPr>
            </w:pPr>
          </w:p>
        </w:tc>
      </w:tr>
      <w:tr w:rsidR="00FF5527" w:rsidRPr="002F6FD7" w:rsidTr="001A1139">
        <w:trPr>
          <w:trHeight w:val="70"/>
        </w:trPr>
        <w:tc>
          <w:tcPr>
            <w:tcW w:w="7913" w:type="dxa"/>
            <w:gridSpan w:val="3"/>
            <w:tcBorders>
              <w:top w:val="single" w:sz="4" w:space="0" w:color="auto"/>
              <w:left w:val="single" w:sz="18" w:space="0" w:color="auto"/>
              <w:bottom w:val="single" w:sz="4" w:space="0" w:color="auto"/>
            </w:tcBorders>
          </w:tcPr>
          <w:p w:rsidR="00FF5527" w:rsidRPr="00EA5D20" w:rsidRDefault="00FF5527" w:rsidP="001E097C">
            <w:pPr>
              <w:adjustRightInd w:val="0"/>
              <w:snapToGrid w:val="0"/>
              <w:spacing w:line="200" w:lineRule="exact"/>
              <w:ind w:left="180" w:hangingChars="100" w:hanging="180"/>
              <w:jc w:val="left"/>
              <w:rPr>
                <w:rFonts w:ascii="BIZ UDPゴシック" w:eastAsia="BIZ UDPゴシック" w:hAnsi="BIZ UDPゴシック" w:cs="メイリオ"/>
                <w:b/>
                <w:kern w:val="0"/>
                <w:sz w:val="18"/>
                <w:szCs w:val="18"/>
              </w:rPr>
            </w:pPr>
            <w:r w:rsidRPr="00EA5D20">
              <w:rPr>
                <w:rFonts w:ascii="BIZ UDPゴシック" w:eastAsia="BIZ UDPゴシック" w:hAnsi="BIZ UDPゴシック" w:cs="メイリオ" w:hint="eastAsia"/>
                <w:b/>
                <w:kern w:val="0"/>
                <w:sz w:val="18"/>
                <w:szCs w:val="18"/>
              </w:rPr>
              <w:t>オ　我が国の地理や歴史</w:t>
            </w:r>
          </w:p>
          <w:p w:rsidR="00FF5527" w:rsidRPr="004207FE" w:rsidRDefault="00FF5527" w:rsidP="001E097C">
            <w:pPr>
              <w:adjustRightInd w:val="0"/>
              <w:snapToGrid w:val="0"/>
              <w:spacing w:line="200" w:lineRule="exact"/>
              <w:ind w:left="180" w:hangingChars="100" w:hanging="180"/>
              <w:jc w:val="left"/>
              <w:rPr>
                <w:rFonts w:ascii="BIZ UDゴシック" w:eastAsia="BIZ UDゴシック" w:hAnsi="BIZ UDゴシック" w:cs="メイリオ"/>
                <w:b/>
                <w:kern w:val="0"/>
                <w:sz w:val="18"/>
                <w:szCs w:val="18"/>
              </w:rPr>
            </w:pPr>
            <w:r w:rsidRPr="004207FE">
              <w:rPr>
                <w:rFonts w:ascii="BIZ UDゴシック" w:eastAsia="BIZ UDゴシック" w:hAnsi="BIZ UDゴシック" w:cs="メイリオ" w:hint="eastAsia"/>
                <w:b/>
                <w:kern w:val="0"/>
                <w:sz w:val="18"/>
                <w:szCs w:val="18"/>
              </w:rPr>
              <w:t>（ア）身近な地域や市区町村（以下第２章第２節第２款において「市」という。）の様子に関わる学習活動</w:t>
            </w:r>
          </w:p>
          <w:p w:rsidR="00FF5527" w:rsidRPr="008638B6" w:rsidRDefault="00FF5527" w:rsidP="001E097C">
            <w:pPr>
              <w:adjustRightInd w:val="0"/>
              <w:snapToGrid w:val="0"/>
              <w:spacing w:line="200" w:lineRule="exact"/>
              <w:ind w:firstLineChars="100" w:firstLine="180"/>
              <w:jc w:val="left"/>
              <w:rPr>
                <w:rFonts w:ascii="BIZ UDP明朝 Medium" w:eastAsia="BIZ UDP明朝 Medium" w:hAnsi="BIZ UDP明朝 Medium" w:cs="メイリオ"/>
                <w:kern w:val="0"/>
                <w:sz w:val="18"/>
                <w:szCs w:val="18"/>
              </w:rPr>
            </w:pPr>
            <w:r w:rsidRPr="008638B6">
              <w:rPr>
                <w:rFonts w:ascii="BIZ UDP明朝 Medium" w:eastAsia="BIZ UDP明朝 Medium" w:hAnsi="BIZ UDP明朝 Medium" w:cs="メイリオ" w:hint="eastAsia"/>
                <w:kern w:val="0"/>
                <w:sz w:val="18"/>
                <w:szCs w:val="18"/>
              </w:rPr>
              <w:t>㋐　身近な地域や自分たちの市の様子が分かること。</w:t>
            </w:r>
          </w:p>
          <w:p w:rsidR="00FF5527" w:rsidRDefault="00FF5527" w:rsidP="001E097C">
            <w:pPr>
              <w:adjustRightInd w:val="0"/>
              <w:snapToGrid w:val="0"/>
              <w:spacing w:line="200" w:lineRule="exact"/>
              <w:ind w:firstLineChars="100" w:firstLine="180"/>
              <w:jc w:val="distribute"/>
              <w:rPr>
                <w:rFonts w:ascii="BIZ UDP明朝 Medium" w:eastAsia="BIZ UDP明朝 Medium" w:hAnsi="BIZ UDP明朝 Medium" w:cs="メイリオ"/>
                <w:kern w:val="0"/>
                <w:sz w:val="18"/>
                <w:szCs w:val="18"/>
              </w:rPr>
            </w:pPr>
            <w:r w:rsidRPr="008638B6">
              <w:rPr>
                <w:rFonts w:ascii="BIZ UDP明朝 Medium" w:eastAsia="BIZ UDP明朝 Medium" w:hAnsi="BIZ UDP明朝 Medium" w:cs="メイリオ" w:hint="eastAsia"/>
                <w:kern w:val="0"/>
                <w:sz w:val="18"/>
                <w:szCs w:val="18"/>
              </w:rPr>
              <w:t>㋑　都道府県（以下第２章第２節第２款第１〔社会〕（</w:t>
            </w:r>
            <w:r w:rsidRPr="008638B6">
              <w:rPr>
                <w:rFonts w:ascii="BIZ UDP明朝 Medium" w:eastAsia="BIZ UDP明朝 Medium" w:hAnsi="BIZ UDP明朝 Medium" w:cs="メイリオ"/>
                <w:kern w:val="0"/>
                <w:sz w:val="18"/>
                <w:szCs w:val="18"/>
              </w:rPr>
              <w:t>2</w:t>
            </w:r>
            <w:r w:rsidRPr="008638B6">
              <w:rPr>
                <w:rFonts w:ascii="BIZ UDP明朝 Medium" w:eastAsia="BIZ UDP明朝 Medium" w:hAnsi="BIZ UDP明朝 Medium" w:cs="メイリオ" w:hint="eastAsia"/>
                <w:kern w:val="0"/>
                <w:sz w:val="18"/>
                <w:szCs w:val="18"/>
              </w:rPr>
              <w:t>）内容において「県」という。）内における市の位</w:t>
            </w:r>
          </w:p>
          <w:p w:rsidR="00FF5527" w:rsidRDefault="00FF5527" w:rsidP="001E097C">
            <w:pPr>
              <w:adjustRightInd w:val="0"/>
              <w:snapToGrid w:val="0"/>
              <w:spacing w:line="200" w:lineRule="exact"/>
              <w:ind w:firstLineChars="200" w:firstLine="360"/>
              <w:jc w:val="distribute"/>
              <w:rPr>
                <w:rFonts w:ascii="BIZ UDP明朝 Medium" w:eastAsia="BIZ UDP明朝 Medium" w:hAnsi="BIZ UDP明朝 Medium" w:cs="メイリオ"/>
                <w:kern w:val="0"/>
                <w:sz w:val="18"/>
                <w:szCs w:val="18"/>
              </w:rPr>
            </w:pPr>
            <w:r w:rsidRPr="008638B6">
              <w:rPr>
                <w:rFonts w:ascii="BIZ UDP明朝 Medium" w:eastAsia="BIZ UDP明朝 Medium" w:hAnsi="BIZ UDP明朝 Medium" w:cs="メイリオ" w:hint="eastAsia"/>
                <w:kern w:val="0"/>
                <w:sz w:val="18"/>
                <w:szCs w:val="18"/>
              </w:rPr>
              <w:t>置や市の地形，土地利用などに着目して，身近な地域や市の様子を捉え，場所による違いを考え，</w:t>
            </w:r>
          </w:p>
          <w:p w:rsidR="00FF5527" w:rsidRPr="008638B6" w:rsidRDefault="00FF5527" w:rsidP="001E097C">
            <w:pPr>
              <w:adjustRightInd w:val="0"/>
              <w:snapToGrid w:val="0"/>
              <w:spacing w:line="200" w:lineRule="exact"/>
              <w:ind w:firstLineChars="200" w:firstLine="360"/>
              <w:jc w:val="left"/>
              <w:rPr>
                <w:rFonts w:ascii="BIZ UDP明朝 Medium" w:eastAsia="BIZ UDP明朝 Medium" w:hAnsi="BIZ UDP明朝 Medium" w:cs="メイリオ"/>
                <w:kern w:val="0"/>
                <w:sz w:val="18"/>
                <w:szCs w:val="18"/>
              </w:rPr>
            </w:pPr>
            <w:r w:rsidRPr="008638B6">
              <w:rPr>
                <w:rFonts w:ascii="BIZ UDP明朝 Medium" w:eastAsia="BIZ UDP明朝 Medium" w:hAnsi="BIZ UDP明朝 Medium" w:cs="メイリオ" w:hint="eastAsia"/>
                <w:kern w:val="0"/>
                <w:sz w:val="18"/>
                <w:szCs w:val="18"/>
              </w:rPr>
              <w:t>表現すること。</w:t>
            </w:r>
          </w:p>
          <w:p w:rsidR="00FF5527" w:rsidRPr="004207FE" w:rsidRDefault="00FF5527" w:rsidP="001E097C">
            <w:pPr>
              <w:adjustRightInd w:val="0"/>
              <w:snapToGrid w:val="0"/>
              <w:spacing w:line="200" w:lineRule="exact"/>
              <w:ind w:left="180" w:hangingChars="100" w:hanging="180"/>
              <w:jc w:val="left"/>
              <w:rPr>
                <w:rFonts w:ascii="BIZ UDゴシック" w:eastAsia="BIZ UDゴシック" w:hAnsi="BIZ UDゴシック" w:cs="メイリオ"/>
                <w:b/>
                <w:kern w:val="0"/>
                <w:sz w:val="18"/>
                <w:szCs w:val="18"/>
              </w:rPr>
            </w:pPr>
            <w:r w:rsidRPr="004207FE">
              <w:rPr>
                <w:rFonts w:ascii="BIZ UDゴシック" w:eastAsia="BIZ UDゴシック" w:hAnsi="BIZ UDゴシック" w:cs="メイリオ" w:hint="eastAsia"/>
                <w:b/>
                <w:kern w:val="0"/>
                <w:sz w:val="18"/>
                <w:szCs w:val="18"/>
              </w:rPr>
              <w:t>（イ）身近な地域の移り変わりに関わる学習活動</w:t>
            </w:r>
          </w:p>
          <w:p w:rsidR="00FF5527" w:rsidRPr="008638B6" w:rsidRDefault="00FF5527" w:rsidP="001E097C">
            <w:pPr>
              <w:adjustRightInd w:val="0"/>
              <w:snapToGrid w:val="0"/>
              <w:spacing w:line="200" w:lineRule="exact"/>
              <w:ind w:firstLineChars="100" w:firstLine="180"/>
              <w:jc w:val="distribute"/>
              <w:rPr>
                <w:rFonts w:ascii="BIZ UDP明朝 Medium" w:eastAsia="BIZ UDP明朝 Medium" w:hAnsi="BIZ UDP明朝 Medium" w:cs="メイリオ"/>
                <w:kern w:val="0"/>
                <w:sz w:val="18"/>
                <w:szCs w:val="18"/>
              </w:rPr>
            </w:pPr>
            <w:r w:rsidRPr="008638B6">
              <w:rPr>
                <w:rFonts w:ascii="BIZ UDP明朝 Medium" w:eastAsia="BIZ UDP明朝 Medium" w:hAnsi="BIZ UDP明朝 Medium" w:cs="メイリオ" w:hint="eastAsia"/>
                <w:kern w:val="0"/>
                <w:sz w:val="18"/>
                <w:szCs w:val="18"/>
              </w:rPr>
              <w:t>㋐　身近な地域や自分たちの市の様子</w:t>
            </w:r>
            <w:r w:rsidRPr="004141D2">
              <w:rPr>
                <w:rFonts w:ascii="BIZ UDP明朝 Medium" w:eastAsia="BIZ UDP明朝 Medium" w:hAnsi="BIZ UDP明朝 Medium" w:cs="メイリオ" w:hint="eastAsia"/>
                <w:kern w:val="0"/>
                <w:sz w:val="10"/>
                <w:szCs w:val="10"/>
              </w:rPr>
              <w:t>，</w:t>
            </w:r>
            <w:r w:rsidRPr="008638B6">
              <w:rPr>
                <w:rFonts w:ascii="BIZ UDP明朝 Medium" w:eastAsia="BIZ UDP明朝 Medium" w:hAnsi="BIZ UDP明朝 Medium" w:cs="メイリオ" w:hint="eastAsia"/>
                <w:kern w:val="0"/>
                <w:sz w:val="18"/>
                <w:szCs w:val="18"/>
              </w:rPr>
              <w:t>人々の生活は</w:t>
            </w:r>
            <w:r w:rsidRPr="004141D2">
              <w:rPr>
                <w:rFonts w:ascii="BIZ UDP明朝 Medium" w:eastAsia="BIZ UDP明朝 Medium" w:hAnsi="BIZ UDP明朝 Medium" w:cs="メイリオ" w:hint="eastAsia"/>
                <w:kern w:val="0"/>
                <w:sz w:val="10"/>
                <w:szCs w:val="10"/>
              </w:rPr>
              <w:t>，</w:t>
            </w:r>
            <w:r w:rsidRPr="008638B6">
              <w:rPr>
                <w:rFonts w:ascii="BIZ UDP明朝 Medium" w:eastAsia="BIZ UDP明朝 Medium" w:hAnsi="BIZ UDP明朝 Medium" w:cs="メイリオ" w:hint="eastAsia"/>
                <w:kern w:val="0"/>
                <w:sz w:val="18"/>
                <w:szCs w:val="18"/>
              </w:rPr>
              <w:t>時間とともに移り変わってきたことを知ること</w:t>
            </w:r>
            <w:r w:rsidRPr="004141D2">
              <w:rPr>
                <w:rFonts w:ascii="BIZ UDP明朝 Medium" w:eastAsia="BIZ UDP明朝 Medium" w:hAnsi="BIZ UDP明朝 Medium" w:cs="メイリオ" w:hint="eastAsia"/>
                <w:kern w:val="0"/>
                <w:sz w:val="10"/>
                <w:szCs w:val="10"/>
              </w:rPr>
              <w:t>。</w:t>
            </w:r>
          </w:p>
          <w:p w:rsidR="00FF5527" w:rsidRDefault="00FF5527" w:rsidP="001E097C">
            <w:pPr>
              <w:adjustRightInd w:val="0"/>
              <w:snapToGrid w:val="0"/>
              <w:spacing w:line="200" w:lineRule="exact"/>
              <w:ind w:firstLineChars="100" w:firstLine="180"/>
              <w:jc w:val="distribute"/>
              <w:rPr>
                <w:rFonts w:ascii="BIZ UDP明朝 Medium" w:eastAsia="BIZ UDP明朝 Medium" w:hAnsi="BIZ UDP明朝 Medium" w:cs="メイリオ"/>
                <w:kern w:val="0"/>
                <w:sz w:val="18"/>
                <w:szCs w:val="18"/>
              </w:rPr>
            </w:pPr>
            <w:r w:rsidRPr="008638B6">
              <w:rPr>
                <w:rFonts w:ascii="BIZ UDP明朝 Medium" w:eastAsia="BIZ UDP明朝 Medium" w:hAnsi="BIZ UDP明朝 Medium" w:cs="メイリオ" w:hint="eastAsia"/>
                <w:kern w:val="0"/>
                <w:sz w:val="18"/>
                <w:szCs w:val="18"/>
              </w:rPr>
              <w:t>㋑　交通や人口，生活の道具などの時期による違いに着目して，市や人々の生活の様子を捉え，そ</w:t>
            </w:r>
          </w:p>
          <w:p w:rsidR="00FF5527" w:rsidRDefault="00FF5527" w:rsidP="001E097C">
            <w:pPr>
              <w:adjustRightInd w:val="0"/>
              <w:snapToGrid w:val="0"/>
              <w:spacing w:line="200" w:lineRule="exact"/>
              <w:ind w:firstLineChars="200" w:firstLine="360"/>
              <w:jc w:val="left"/>
              <w:rPr>
                <w:rFonts w:ascii="BIZ UDP明朝 Medium" w:eastAsia="BIZ UDP明朝 Medium" w:hAnsi="BIZ UDP明朝 Medium" w:cs="メイリオ"/>
                <w:kern w:val="0"/>
                <w:sz w:val="18"/>
                <w:szCs w:val="18"/>
              </w:rPr>
            </w:pPr>
            <w:r w:rsidRPr="008638B6">
              <w:rPr>
                <w:rFonts w:ascii="BIZ UDP明朝 Medium" w:eastAsia="BIZ UDP明朝 Medium" w:hAnsi="BIZ UDP明朝 Medium" w:cs="メイリオ" w:hint="eastAsia"/>
                <w:kern w:val="0"/>
                <w:sz w:val="18"/>
                <w:szCs w:val="18"/>
              </w:rPr>
              <w:t>れらの変化を考え，表現すること。</w:t>
            </w:r>
          </w:p>
          <w:p w:rsidR="00FF5527" w:rsidRPr="00D86625" w:rsidRDefault="00FF5527" w:rsidP="001E097C">
            <w:pPr>
              <w:adjustRightInd w:val="0"/>
              <w:snapToGrid w:val="0"/>
              <w:spacing w:line="200" w:lineRule="exact"/>
              <w:ind w:leftChars="100" w:left="390" w:hangingChars="100" w:hanging="180"/>
              <w:jc w:val="left"/>
              <w:rPr>
                <w:rFonts w:ascii="BIZ UDP明朝 Medium" w:eastAsia="BIZ UDP明朝 Medium" w:hAnsi="BIZ UDP明朝 Medium" w:cs="メイリオ"/>
                <w:kern w:val="0"/>
                <w:sz w:val="18"/>
                <w:szCs w:val="18"/>
              </w:rPr>
            </w:pPr>
          </w:p>
        </w:tc>
        <w:tc>
          <w:tcPr>
            <w:tcW w:w="660" w:type="dxa"/>
            <w:tcBorders>
              <w:top w:val="single" w:sz="4" w:space="0" w:color="auto"/>
              <w:bottom w:val="single" w:sz="4" w:space="0" w:color="auto"/>
              <w:right w:val="single" w:sz="4" w:space="0" w:color="auto"/>
            </w:tcBorders>
          </w:tcPr>
          <w:p w:rsidR="00FF5527" w:rsidRPr="00BA0DC8" w:rsidRDefault="00FF5527" w:rsidP="001E097C">
            <w:pPr>
              <w:spacing w:line="200" w:lineRule="exact"/>
              <w:rPr>
                <w:rFonts w:ascii="メイリオ" w:eastAsia="メイリオ" w:hAnsi="メイリオ" w:cs="メイリオ"/>
                <w:b/>
                <w:sz w:val="20"/>
                <w:szCs w:val="20"/>
              </w:rPr>
            </w:pPr>
          </w:p>
        </w:tc>
        <w:tc>
          <w:tcPr>
            <w:tcW w:w="618" w:type="dxa"/>
            <w:tcBorders>
              <w:top w:val="single" w:sz="4" w:space="0" w:color="auto"/>
              <w:left w:val="single" w:sz="4" w:space="0" w:color="auto"/>
              <w:bottom w:val="single" w:sz="4" w:space="0" w:color="auto"/>
            </w:tcBorders>
          </w:tcPr>
          <w:p w:rsidR="00FF5527" w:rsidRPr="00BA0DC8" w:rsidRDefault="00FF5527" w:rsidP="001E097C">
            <w:pPr>
              <w:spacing w:line="200" w:lineRule="exact"/>
              <w:ind w:left="400" w:hangingChars="200" w:hanging="400"/>
              <w:rPr>
                <w:rFonts w:ascii="メイリオ" w:eastAsia="メイリオ" w:hAnsi="メイリオ" w:cs="メイリオ"/>
                <w:b/>
                <w:sz w:val="20"/>
                <w:szCs w:val="20"/>
              </w:rPr>
            </w:pPr>
          </w:p>
        </w:tc>
        <w:tc>
          <w:tcPr>
            <w:tcW w:w="619" w:type="dxa"/>
            <w:tcBorders>
              <w:top w:val="single" w:sz="4" w:space="0" w:color="auto"/>
              <w:bottom w:val="single" w:sz="4" w:space="0" w:color="auto"/>
              <w:right w:val="single" w:sz="18" w:space="0" w:color="auto"/>
            </w:tcBorders>
          </w:tcPr>
          <w:p w:rsidR="00FF5527" w:rsidRPr="00BA0DC8" w:rsidRDefault="00FF5527" w:rsidP="001E097C">
            <w:pPr>
              <w:spacing w:line="200" w:lineRule="exact"/>
              <w:rPr>
                <w:rFonts w:ascii="メイリオ" w:eastAsia="メイリオ" w:hAnsi="メイリオ" w:cs="メイリオ"/>
                <w:b/>
                <w:sz w:val="20"/>
                <w:szCs w:val="20"/>
              </w:rPr>
            </w:pPr>
          </w:p>
        </w:tc>
      </w:tr>
      <w:tr w:rsidR="00FF5527" w:rsidRPr="002F6FD7" w:rsidTr="001A1139">
        <w:trPr>
          <w:trHeight w:val="533"/>
        </w:trPr>
        <w:tc>
          <w:tcPr>
            <w:tcW w:w="7913" w:type="dxa"/>
            <w:gridSpan w:val="3"/>
            <w:tcBorders>
              <w:top w:val="single" w:sz="4" w:space="0" w:color="auto"/>
              <w:left w:val="single" w:sz="18" w:space="0" w:color="auto"/>
              <w:bottom w:val="single" w:sz="18" w:space="0" w:color="auto"/>
            </w:tcBorders>
          </w:tcPr>
          <w:p w:rsidR="00FF5527" w:rsidRPr="00EA5D20" w:rsidRDefault="00FF5527" w:rsidP="001E097C">
            <w:pPr>
              <w:adjustRightInd w:val="0"/>
              <w:snapToGrid w:val="0"/>
              <w:spacing w:line="200" w:lineRule="exact"/>
              <w:ind w:left="180" w:hangingChars="100" w:hanging="180"/>
              <w:rPr>
                <w:rFonts w:ascii="BIZ UDPゴシック" w:eastAsia="BIZ UDPゴシック" w:hAnsi="BIZ UDPゴシック" w:cs="メイリオ"/>
                <w:b/>
                <w:kern w:val="0"/>
                <w:sz w:val="18"/>
                <w:szCs w:val="18"/>
              </w:rPr>
            </w:pPr>
            <w:r w:rsidRPr="00EA5D20">
              <w:rPr>
                <w:rFonts w:ascii="BIZ UDPゴシック" w:eastAsia="BIZ UDPゴシック" w:hAnsi="BIZ UDPゴシック" w:cs="メイリオ" w:hint="eastAsia"/>
                <w:b/>
                <w:kern w:val="0"/>
                <w:sz w:val="18"/>
                <w:szCs w:val="18"/>
              </w:rPr>
              <w:t>カ　外国の様子</w:t>
            </w:r>
          </w:p>
          <w:p w:rsidR="00FF5527" w:rsidRPr="004207FE" w:rsidRDefault="00FF5527" w:rsidP="001E097C">
            <w:pPr>
              <w:adjustRightInd w:val="0"/>
              <w:snapToGrid w:val="0"/>
              <w:spacing w:line="200" w:lineRule="exact"/>
              <w:ind w:left="180" w:hangingChars="100" w:hanging="180"/>
              <w:jc w:val="left"/>
              <w:rPr>
                <w:rFonts w:ascii="BIZ UDゴシック" w:eastAsia="BIZ UDゴシック" w:hAnsi="BIZ UDゴシック" w:cs="メイリオ"/>
                <w:b/>
                <w:kern w:val="0"/>
                <w:sz w:val="18"/>
                <w:szCs w:val="18"/>
              </w:rPr>
            </w:pPr>
            <w:r w:rsidRPr="004207FE">
              <w:rPr>
                <w:rFonts w:ascii="BIZ UDゴシック" w:eastAsia="BIZ UDゴシック" w:hAnsi="BIZ UDゴシック" w:cs="メイリオ" w:hint="eastAsia"/>
                <w:b/>
                <w:kern w:val="0"/>
                <w:sz w:val="18"/>
                <w:szCs w:val="18"/>
              </w:rPr>
              <w:t>（ア）世界の中の日本と国際交流に関わる学習活動</w:t>
            </w:r>
          </w:p>
          <w:p w:rsidR="00FF5527" w:rsidRPr="00B901C5" w:rsidRDefault="00FF5527" w:rsidP="001E097C">
            <w:pPr>
              <w:adjustRightInd w:val="0"/>
              <w:snapToGrid w:val="0"/>
              <w:spacing w:line="200" w:lineRule="exact"/>
              <w:ind w:leftChars="100" w:left="210"/>
              <w:jc w:val="left"/>
              <w:rPr>
                <w:rFonts w:ascii="BIZ UDP明朝 Medium" w:eastAsia="BIZ UDP明朝 Medium" w:hAnsi="BIZ UDP明朝 Medium" w:cs="メイリオ"/>
                <w:kern w:val="0"/>
                <w:sz w:val="18"/>
                <w:szCs w:val="18"/>
              </w:rPr>
            </w:pPr>
            <w:r w:rsidRPr="00B901C5">
              <w:rPr>
                <w:rFonts w:ascii="BIZ UDP明朝 Medium" w:eastAsia="BIZ UDP明朝 Medium" w:hAnsi="BIZ UDP明朝 Medium" w:cs="メイリオ" w:hint="eastAsia"/>
                <w:kern w:val="0"/>
                <w:sz w:val="18"/>
                <w:szCs w:val="18"/>
              </w:rPr>
              <w:t>㋐　文化や風習の特徴や違いを知ること。</w:t>
            </w:r>
          </w:p>
          <w:p w:rsidR="00FF5527" w:rsidRDefault="00FF5527" w:rsidP="001E097C">
            <w:pPr>
              <w:adjustRightInd w:val="0"/>
              <w:snapToGrid w:val="0"/>
              <w:spacing w:line="200" w:lineRule="exact"/>
              <w:ind w:leftChars="100" w:left="210"/>
              <w:jc w:val="left"/>
              <w:rPr>
                <w:rFonts w:ascii="BIZ UDP明朝 Medium" w:eastAsia="BIZ UDP明朝 Medium" w:hAnsi="BIZ UDP明朝 Medium" w:cs="メイリオ"/>
                <w:kern w:val="0"/>
                <w:sz w:val="18"/>
                <w:szCs w:val="18"/>
              </w:rPr>
            </w:pPr>
            <w:r w:rsidRPr="00B901C5">
              <w:rPr>
                <w:rFonts w:ascii="BIZ UDP明朝 Medium" w:eastAsia="BIZ UDP明朝 Medium" w:hAnsi="BIZ UDP明朝 Medium" w:cs="メイリオ" w:hint="eastAsia"/>
                <w:kern w:val="0"/>
                <w:sz w:val="18"/>
                <w:szCs w:val="18"/>
              </w:rPr>
              <w:t>㋑　そこに暮らす人々の生活などに着目して，日本との違いを考え，表現すること。</w:t>
            </w:r>
          </w:p>
          <w:p w:rsidR="00FF5527" w:rsidRPr="00D86625" w:rsidRDefault="00FF5527" w:rsidP="001E097C">
            <w:pPr>
              <w:adjustRightInd w:val="0"/>
              <w:snapToGrid w:val="0"/>
              <w:spacing w:line="200" w:lineRule="exact"/>
              <w:ind w:leftChars="100" w:left="210"/>
              <w:jc w:val="left"/>
              <w:rPr>
                <w:rFonts w:ascii="BIZ UDP明朝 Medium" w:eastAsia="BIZ UDP明朝 Medium" w:hAnsi="BIZ UDP明朝 Medium" w:cs="メイリオ"/>
                <w:kern w:val="0"/>
                <w:sz w:val="18"/>
                <w:szCs w:val="18"/>
              </w:rPr>
            </w:pPr>
          </w:p>
        </w:tc>
        <w:tc>
          <w:tcPr>
            <w:tcW w:w="660" w:type="dxa"/>
            <w:tcBorders>
              <w:top w:val="single" w:sz="4" w:space="0" w:color="auto"/>
              <w:bottom w:val="single" w:sz="18" w:space="0" w:color="auto"/>
              <w:right w:val="single" w:sz="4" w:space="0" w:color="auto"/>
            </w:tcBorders>
          </w:tcPr>
          <w:p w:rsidR="00FF5527" w:rsidRPr="00BA0DC8" w:rsidRDefault="00FF5527" w:rsidP="001E097C">
            <w:pPr>
              <w:spacing w:line="200" w:lineRule="exact"/>
              <w:rPr>
                <w:rFonts w:ascii="メイリオ" w:eastAsia="メイリオ" w:hAnsi="メイリオ" w:cs="メイリオ"/>
                <w:b/>
                <w:sz w:val="20"/>
                <w:szCs w:val="20"/>
              </w:rPr>
            </w:pPr>
          </w:p>
        </w:tc>
        <w:tc>
          <w:tcPr>
            <w:tcW w:w="618" w:type="dxa"/>
            <w:tcBorders>
              <w:top w:val="single" w:sz="4" w:space="0" w:color="auto"/>
              <w:left w:val="single" w:sz="4" w:space="0" w:color="auto"/>
              <w:bottom w:val="single" w:sz="18" w:space="0" w:color="auto"/>
            </w:tcBorders>
          </w:tcPr>
          <w:p w:rsidR="00FF5527" w:rsidRPr="00BA0DC8" w:rsidRDefault="00FF5527" w:rsidP="001E097C">
            <w:pPr>
              <w:spacing w:line="200" w:lineRule="exact"/>
              <w:ind w:left="400" w:hangingChars="200" w:hanging="400"/>
              <w:rPr>
                <w:rFonts w:ascii="メイリオ" w:eastAsia="メイリオ" w:hAnsi="メイリオ" w:cs="メイリオ"/>
                <w:b/>
                <w:sz w:val="20"/>
                <w:szCs w:val="20"/>
              </w:rPr>
            </w:pPr>
          </w:p>
        </w:tc>
        <w:tc>
          <w:tcPr>
            <w:tcW w:w="619" w:type="dxa"/>
            <w:tcBorders>
              <w:top w:val="single" w:sz="4" w:space="0" w:color="auto"/>
              <w:bottom w:val="single" w:sz="18" w:space="0" w:color="auto"/>
              <w:right w:val="single" w:sz="18" w:space="0" w:color="auto"/>
            </w:tcBorders>
          </w:tcPr>
          <w:p w:rsidR="00FF5527" w:rsidRPr="00BA0DC8" w:rsidRDefault="00FF5527" w:rsidP="001E097C">
            <w:pPr>
              <w:spacing w:line="200" w:lineRule="exact"/>
              <w:rPr>
                <w:rFonts w:ascii="メイリオ" w:eastAsia="メイリオ" w:hAnsi="メイリオ" w:cs="メイリオ"/>
                <w:b/>
                <w:sz w:val="20"/>
                <w:szCs w:val="20"/>
              </w:rPr>
            </w:pPr>
          </w:p>
        </w:tc>
      </w:tr>
      <w:tr w:rsidR="00FF5527" w:rsidRPr="002F6FD7" w:rsidTr="001E097C">
        <w:trPr>
          <w:trHeight w:val="150"/>
        </w:trPr>
        <w:tc>
          <w:tcPr>
            <w:tcW w:w="9810" w:type="dxa"/>
            <w:gridSpan w:val="6"/>
            <w:tcBorders>
              <w:top w:val="single" w:sz="18" w:space="0" w:color="auto"/>
              <w:left w:val="single" w:sz="18" w:space="0" w:color="auto"/>
              <w:bottom w:val="single" w:sz="18" w:space="0" w:color="auto"/>
              <w:right w:val="single" w:sz="18" w:space="0" w:color="auto"/>
            </w:tcBorders>
            <w:shd w:val="clear" w:color="auto" w:fill="auto"/>
          </w:tcPr>
          <w:p w:rsidR="00FF5527" w:rsidRPr="009E0B3A" w:rsidRDefault="00FF5527" w:rsidP="001E097C">
            <w:pPr>
              <w:adjustRightInd w:val="0"/>
              <w:snapToGrid w:val="0"/>
              <w:jc w:val="center"/>
              <w:rPr>
                <w:rFonts w:ascii="BIZ UDPゴシック" w:eastAsia="BIZ UDPゴシック" w:hAnsi="BIZ UDPゴシック" w:cs="メイリオ"/>
                <w:b/>
                <w:sz w:val="24"/>
                <w:szCs w:val="24"/>
              </w:rPr>
            </w:pPr>
            <w:r>
              <w:rPr>
                <w:rFonts w:ascii="BIZ UDPゴシック" w:eastAsia="BIZ UDPゴシック" w:hAnsi="BIZ UDPゴシック" w:cs="Meiryo UI" w:hint="eastAsia"/>
                <w:b/>
                <w:color w:val="000000"/>
                <w:sz w:val="24"/>
                <w:szCs w:val="24"/>
              </w:rPr>
              <w:lastRenderedPageBreak/>
              <w:t>特別支援学校小学部・中学部学習指導要領（Ｈ２９）　Ｐ１３５</w:t>
            </w:r>
            <w:r w:rsidRPr="00CD3FF5">
              <w:rPr>
                <w:rFonts w:ascii="BIZ UDPゴシック" w:eastAsia="BIZ UDPゴシック" w:hAnsi="BIZ UDPゴシック" w:cs="Meiryo UI" w:hint="eastAsia"/>
                <w:b/>
                <w:color w:val="000000"/>
                <w:sz w:val="24"/>
                <w:szCs w:val="24"/>
              </w:rPr>
              <w:t>～</w:t>
            </w:r>
            <w:r>
              <w:rPr>
                <w:rFonts w:ascii="BIZ UDPゴシック" w:eastAsia="BIZ UDPゴシック" w:hAnsi="BIZ UDPゴシック" w:cs="Meiryo UI" w:hint="eastAsia"/>
                <w:b/>
                <w:color w:val="000000"/>
                <w:sz w:val="24"/>
                <w:szCs w:val="24"/>
              </w:rPr>
              <w:t>１４１</w:t>
            </w:r>
            <w:r w:rsidRPr="00CD3FF5">
              <w:rPr>
                <w:rFonts w:ascii="BIZ UDPゴシック" w:eastAsia="BIZ UDPゴシック" w:hAnsi="BIZ UDPゴシック" w:cs="Meiryo UI" w:hint="eastAsia"/>
                <w:b/>
                <w:color w:val="000000"/>
                <w:sz w:val="24"/>
                <w:szCs w:val="24"/>
              </w:rPr>
              <w:t>参照</w:t>
            </w:r>
          </w:p>
        </w:tc>
      </w:tr>
      <w:tr w:rsidR="00FF5527" w:rsidRPr="002F6FD7" w:rsidTr="000E67C8">
        <w:trPr>
          <w:trHeight w:val="218"/>
        </w:trPr>
        <w:tc>
          <w:tcPr>
            <w:tcW w:w="9810" w:type="dxa"/>
            <w:gridSpan w:val="6"/>
            <w:tcBorders>
              <w:top w:val="single" w:sz="18" w:space="0" w:color="auto"/>
              <w:left w:val="single" w:sz="18" w:space="0" w:color="auto"/>
              <w:bottom w:val="single" w:sz="18" w:space="0" w:color="auto"/>
              <w:right w:val="single" w:sz="18" w:space="0" w:color="auto"/>
            </w:tcBorders>
            <w:shd w:val="clear" w:color="auto" w:fill="FFC000"/>
          </w:tcPr>
          <w:p w:rsidR="00FF5527" w:rsidRPr="009E0B3A" w:rsidRDefault="00FF5527" w:rsidP="001E097C">
            <w:pPr>
              <w:adjustRightInd w:val="0"/>
              <w:snapToGrid w:val="0"/>
              <w:spacing w:line="280" w:lineRule="exact"/>
              <w:jc w:val="center"/>
              <w:rPr>
                <w:rFonts w:ascii="BIZ UDP明朝 Medium" w:eastAsia="BIZ UDP明朝 Medium" w:hAnsi="BIZ UDP明朝 Medium" w:cs="メイリオ"/>
                <w:b/>
                <w:sz w:val="24"/>
                <w:szCs w:val="24"/>
              </w:rPr>
            </w:pPr>
            <w:r>
              <w:rPr>
                <w:rFonts w:ascii="BIZ UDPゴシック" w:eastAsia="BIZ UDPゴシック" w:hAnsi="BIZ UDPゴシック" w:cs="メイリオ" w:hint="eastAsia"/>
                <w:b/>
                <w:sz w:val="24"/>
                <w:szCs w:val="24"/>
              </w:rPr>
              <w:t>中</w:t>
            </w:r>
            <w:r w:rsidRPr="009E0B3A">
              <w:rPr>
                <w:rFonts w:ascii="BIZ UDPゴシック" w:eastAsia="BIZ UDPゴシック" w:hAnsi="BIZ UDPゴシック" w:cs="メイリオ"/>
                <w:b/>
                <w:sz w:val="24"/>
                <w:szCs w:val="24"/>
              </w:rPr>
              <w:t>学部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社会</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２</w:t>
            </w:r>
            <w:r w:rsidRPr="009E0B3A">
              <w:rPr>
                <w:rFonts w:ascii="BIZ UDPゴシック" w:eastAsia="BIZ UDPゴシック" w:hAnsi="BIZ UDPゴシック" w:cs="メイリオ" w:hint="eastAsia"/>
                <w:b/>
                <w:sz w:val="24"/>
                <w:szCs w:val="24"/>
              </w:rPr>
              <w:t>段階</w:t>
            </w:r>
          </w:p>
        </w:tc>
      </w:tr>
      <w:tr w:rsidR="00FF5527" w:rsidRPr="002F6FD7" w:rsidTr="001E097C">
        <w:trPr>
          <w:trHeight w:val="50"/>
        </w:trPr>
        <w:tc>
          <w:tcPr>
            <w:tcW w:w="9810" w:type="dxa"/>
            <w:gridSpan w:val="6"/>
            <w:tcBorders>
              <w:top w:val="single" w:sz="18" w:space="0" w:color="auto"/>
              <w:left w:val="single" w:sz="18" w:space="0" w:color="auto"/>
              <w:bottom w:val="single" w:sz="18" w:space="0" w:color="auto"/>
              <w:right w:val="single" w:sz="18" w:space="0" w:color="auto"/>
            </w:tcBorders>
          </w:tcPr>
          <w:p w:rsidR="00FF5527" w:rsidRPr="0084217B" w:rsidRDefault="00FF5527" w:rsidP="0084217B">
            <w:pPr>
              <w:spacing w:line="200" w:lineRule="exact"/>
              <w:jc w:val="center"/>
              <w:rPr>
                <w:rFonts w:ascii="BIZ UDPゴシック" w:eastAsia="BIZ UDPゴシック" w:hAnsi="BIZ UDPゴシック" w:cs="メイリオ"/>
                <w:b/>
                <w:sz w:val="18"/>
                <w:szCs w:val="18"/>
              </w:rPr>
            </w:pPr>
            <w:r w:rsidRPr="0084217B">
              <w:rPr>
                <w:rFonts w:ascii="BIZ UDPゴシック" w:eastAsia="BIZ UDPゴシック" w:hAnsi="BIZ UDPゴシック" w:cs="メイリオ" w:hint="eastAsia"/>
                <w:b/>
                <w:sz w:val="18"/>
                <w:szCs w:val="18"/>
              </w:rPr>
              <w:t>目　標</w:t>
            </w:r>
          </w:p>
        </w:tc>
      </w:tr>
      <w:tr w:rsidR="00FF5527" w:rsidRPr="002F6FD7" w:rsidTr="0084217B">
        <w:trPr>
          <w:trHeight w:val="35"/>
        </w:trPr>
        <w:tc>
          <w:tcPr>
            <w:tcW w:w="9810" w:type="dxa"/>
            <w:gridSpan w:val="6"/>
            <w:tcBorders>
              <w:top w:val="single" w:sz="18" w:space="0" w:color="auto"/>
              <w:left w:val="single" w:sz="18" w:space="0" w:color="auto"/>
              <w:bottom w:val="single" w:sz="4" w:space="0" w:color="auto"/>
              <w:right w:val="single" w:sz="18" w:space="0" w:color="auto"/>
            </w:tcBorders>
          </w:tcPr>
          <w:p w:rsidR="00FF5527" w:rsidRPr="0084217B" w:rsidRDefault="00FF5527" w:rsidP="0084217B">
            <w:pPr>
              <w:spacing w:line="200" w:lineRule="exact"/>
              <w:jc w:val="left"/>
              <w:rPr>
                <w:rFonts w:ascii="BIZ UDPゴシック" w:eastAsia="BIZ UDPゴシック" w:hAnsi="BIZ UDPゴシック" w:cs="メイリオ"/>
                <w:b/>
                <w:sz w:val="18"/>
                <w:szCs w:val="18"/>
              </w:rPr>
            </w:pPr>
            <w:r w:rsidRPr="0084217B">
              <w:rPr>
                <w:rFonts w:ascii="BIZ UDP明朝 Medium" w:eastAsia="BIZ UDP明朝 Medium" w:hAnsi="BIZ UDP明朝 Medium" w:cs="メイリオ" w:hint="eastAsia"/>
                <w:sz w:val="18"/>
                <w:szCs w:val="18"/>
              </w:rPr>
              <w:t>日常生活に関わる社会的事象について理解し，地域社会の一員としての資質・能力の基礎を次のとおり育成することを目指す。</w:t>
            </w:r>
          </w:p>
        </w:tc>
      </w:tr>
      <w:tr w:rsidR="00FF5527" w:rsidRPr="002F6FD7" w:rsidTr="001A1139">
        <w:trPr>
          <w:trHeight w:val="201"/>
        </w:trPr>
        <w:tc>
          <w:tcPr>
            <w:tcW w:w="3378" w:type="dxa"/>
            <w:tcBorders>
              <w:top w:val="single" w:sz="4" w:space="0" w:color="auto"/>
              <w:left w:val="single" w:sz="18" w:space="0" w:color="auto"/>
              <w:bottom w:val="single" w:sz="4" w:space="0" w:color="auto"/>
              <w:right w:val="single" w:sz="4" w:space="0" w:color="auto"/>
            </w:tcBorders>
          </w:tcPr>
          <w:p w:rsidR="00FF5527" w:rsidRPr="0084217B" w:rsidRDefault="00FF5527" w:rsidP="0084217B">
            <w:pPr>
              <w:spacing w:line="200" w:lineRule="exact"/>
              <w:jc w:val="center"/>
              <w:rPr>
                <w:rFonts w:ascii="BIZ UDPゴシック" w:eastAsia="BIZ UDPゴシック" w:hAnsi="BIZ UDPゴシック" w:cs="メイリオ"/>
                <w:b/>
                <w:kern w:val="0"/>
                <w:sz w:val="18"/>
                <w:szCs w:val="18"/>
              </w:rPr>
            </w:pPr>
            <w:r w:rsidRPr="0084217B">
              <w:rPr>
                <w:rFonts w:ascii="BIZ UDPゴシック" w:eastAsia="BIZ UDPゴシック" w:hAnsi="BIZ UDPゴシック" w:cs="メイリオ" w:hint="eastAsia"/>
                <w:b/>
                <w:kern w:val="0"/>
                <w:sz w:val="18"/>
                <w:szCs w:val="18"/>
              </w:rPr>
              <w:t>知識及び技能</w:t>
            </w:r>
          </w:p>
        </w:tc>
        <w:tc>
          <w:tcPr>
            <w:tcW w:w="3261" w:type="dxa"/>
            <w:tcBorders>
              <w:top w:val="single" w:sz="4" w:space="0" w:color="auto"/>
              <w:left w:val="single" w:sz="4" w:space="0" w:color="auto"/>
              <w:bottom w:val="single" w:sz="4" w:space="0" w:color="auto"/>
              <w:right w:val="single" w:sz="4" w:space="0" w:color="auto"/>
            </w:tcBorders>
          </w:tcPr>
          <w:p w:rsidR="00FF5527" w:rsidRPr="0084217B" w:rsidRDefault="00FF5527" w:rsidP="0084217B">
            <w:pPr>
              <w:spacing w:line="200" w:lineRule="exact"/>
              <w:jc w:val="center"/>
              <w:rPr>
                <w:rFonts w:ascii="BIZ UDPゴシック" w:eastAsia="BIZ UDPゴシック" w:hAnsi="BIZ UDPゴシック" w:cs="メイリオ"/>
                <w:b/>
                <w:kern w:val="0"/>
                <w:sz w:val="18"/>
                <w:szCs w:val="18"/>
              </w:rPr>
            </w:pPr>
            <w:r w:rsidRPr="0084217B">
              <w:rPr>
                <w:rFonts w:ascii="BIZ UDPゴシック" w:eastAsia="BIZ UDPゴシック" w:hAnsi="BIZ UDPゴシック" w:cs="メイリオ" w:hint="eastAsia"/>
                <w:b/>
                <w:spacing w:val="9"/>
                <w:w w:val="72"/>
                <w:kern w:val="0"/>
                <w:sz w:val="18"/>
                <w:szCs w:val="18"/>
                <w:fitText w:val="1600" w:id="-2100009981"/>
              </w:rPr>
              <w:t>思考力・判断力・表現力</w:t>
            </w:r>
            <w:r w:rsidRPr="0084217B">
              <w:rPr>
                <w:rFonts w:ascii="BIZ UDPゴシック" w:eastAsia="BIZ UDPゴシック" w:hAnsi="BIZ UDPゴシック" w:cs="メイリオ" w:hint="eastAsia"/>
                <w:b/>
                <w:spacing w:val="-2"/>
                <w:w w:val="72"/>
                <w:kern w:val="0"/>
                <w:sz w:val="18"/>
                <w:szCs w:val="18"/>
                <w:fitText w:val="1600" w:id="-2100009981"/>
              </w:rPr>
              <w:t>等</w:t>
            </w:r>
          </w:p>
        </w:tc>
        <w:tc>
          <w:tcPr>
            <w:tcW w:w="3171" w:type="dxa"/>
            <w:gridSpan w:val="4"/>
            <w:tcBorders>
              <w:top w:val="single" w:sz="4" w:space="0" w:color="auto"/>
              <w:left w:val="single" w:sz="4" w:space="0" w:color="auto"/>
              <w:bottom w:val="single" w:sz="4" w:space="0" w:color="auto"/>
              <w:right w:val="single" w:sz="18" w:space="0" w:color="auto"/>
            </w:tcBorders>
          </w:tcPr>
          <w:p w:rsidR="00FF5527" w:rsidRPr="0084217B" w:rsidRDefault="00FF5527" w:rsidP="0084217B">
            <w:pPr>
              <w:spacing w:line="200" w:lineRule="exact"/>
              <w:jc w:val="center"/>
              <w:rPr>
                <w:rFonts w:ascii="BIZ UDPゴシック" w:eastAsia="BIZ UDPゴシック" w:hAnsi="BIZ UDPゴシック" w:cs="メイリオ"/>
                <w:b/>
                <w:kern w:val="0"/>
                <w:sz w:val="18"/>
                <w:szCs w:val="18"/>
              </w:rPr>
            </w:pPr>
            <w:r w:rsidRPr="0084217B">
              <w:rPr>
                <w:rFonts w:ascii="BIZ UDPゴシック" w:eastAsia="BIZ UDPゴシック" w:hAnsi="BIZ UDPゴシック" w:cs="メイリオ" w:hint="eastAsia"/>
                <w:b/>
                <w:spacing w:val="14"/>
                <w:w w:val="70"/>
                <w:kern w:val="0"/>
                <w:sz w:val="18"/>
                <w:szCs w:val="18"/>
                <w:fitText w:val="1600" w:id="-2100009980"/>
              </w:rPr>
              <w:t>学びに向かう力・人間性</w:t>
            </w:r>
            <w:r w:rsidRPr="0084217B">
              <w:rPr>
                <w:rFonts w:ascii="BIZ UDPゴシック" w:eastAsia="BIZ UDPゴシック" w:hAnsi="BIZ UDPゴシック" w:cs="メイリオ" w:hint="eastAsia"/>
                <w:b/>
                <w:spacing w:val="-38"/>
                <w:w w:val="70"/>
                <w:kern w:val="0"/>
                <w:sz w:val="18"/>
                <w:szCs w:val="18"/>
                <w:fitText w:val="1600" w:id="-2100009980"/>
              </w:rPr>
              <w:t>等</w:t>
            </w:r>
          </w:p>
        </w:tc>
      </w:tr>
      <w:tr w:rsidR="00FF5527" w:rsidRPr="002F6FD7" w:rsidTr="001A1139">
        <w:trPr>
          <w:trHeight w:val="234"/>
        </w:trPr>
        <w:tc>
          <w:tcPr>
            <w:tcW w:w="3378" w:type="dxa"/>
            <w:tcBorders>
              <w:top w:val="single" w:sz="4" w:space="0" w:color="auto"/>
              <w:left w:val="single" w:sz="18" w:space="0" w:color="auto"/>
              <w:bottom w:val="single" w:sz="18" w:space="0" w:color="auto"/>
            </w:tcBorders>
          </w:tcPr>
          <w:p w:rsidR="00FF5527" w:rsidRPr="0084217B" w:rsidRDefault="00FF5527" w:rsidP="0084217B">
            <w:pPr>
              <w:adjustRightInd w:val="0"/>
              <w:snapToGrid w:val="0"/>
              <w:spacing w:line="200" w:lineRule="exact"/>
              <w:ind w:left="180" w:hangingChars="100" w:hanging="180"/>
              <w:rPr>
                <w:rFonts w:ascii="BIZ UDP明朝 Medium" w:eastAsia="BIZ UDP明朝 Medium" w:hAnsi="BIZ UDP明朝 Medium"/>
                <w:sz w:val="18"/>
                <w:szCs w:val="18"/>
              </w:rPr>
            </w:pPr>
            <w:r w:rsidRPr="0084217B">
              <w:rPr>
                <w:rFonts w:ascii="BIZ UDP明朝 Medium" w:eastAsia="BIZ UDP明朝 Medium" w:hAnsi="BIZ UDP明朝 Medium" w:hint="eastAsia"/>
                <w:sz w:val="18"/>
                <w:szCs w:val="18"/>
              </w:rPr>
              <w:t>ア　自分たちの都道府県の地理的環境の特色，地域の人々の健康と生活環境を支える役割，自然災害から地域の安全を守るための諸活動及び地域の伝統と文化並びに社会参加するためのきまり，社会に関する基本的な制度及び外国の様子について，具体的な活動や体験を通して，人々の生活との関連を踏まえて理解するとともに，調べまとめる技能を身に付けるようにする。</w:t>
            </w:r>
          </w:p>
          <w:p w:rsidR="00FF5527" w:rsidRPr="0084217B" w:rsidRDefault="00FF5527" w:rsidP="006744BA">
            <w:pPr>
              <w:adjustRightInd w:val="0"/>
              <w:snapToGrid w:val="0"/>
              <w:spacing w:line="200" w:lineRule="exact"/>
              <w:rPr>
                <w:rFonts w:ascii="BIZ UDP明朝 Medium" w:eastAsia="BIZ UDP明朝 Medium" w:hAnsi="BIZ UDP明朝 Medium"/>
                <w:sz w:val="18"/>
                <w:szCs w:val="18"/>
              </w:rPr>
            </w:pPr>
          </w:p>
        </w:tc>
        <w:tc>
          <w:tcPr>
            <w:tcW w:w="3261" w:type="dxa"/>
            <w:tcBorders>
              <w:top w:val="single" w:sz="4" w:space="0" w:color="auto"/>
              <w:bottom w:val="single" w:sz="18" w:space="0" w:color="auto"/>
            </w:tcBorders>
          </w:tcPr>
          <w:p w:rsidR="00FF5527" w:rsidRPr="0084217B" w:rsidRDefault="00FF5527" w:rsidP="0084217B">
            <w:pPr>
              <w:adjustRightInd w:val="0"/>
              <w:snapToGrid w:val="0"/>
              <w:spacing w:line="200" w:lineRule="exact"/>
              <w:ind w:left="180" w:hangingChars="100" w:hanging="180"/>
              <w:rPr>
                <w:rFonts w:ascii="BIZ UDP明朝 Medium" w:eastAsia="BIZ UDP明朝 Medium" w:hAnsi="BIZ UDP明朝 Medium"/>
                <w:sz w:val="18"/>
                <w:szCs w:val="18"/>
              </w:rPr>
            </w:pPr>
            <w:r w:rsidRPr="0084217B">
              <w:rPr>
                <w:rFonts w:ascii="BIZ UDP明朝 Medium" w:eastAsia="BIZ UDP明朝 Medium" w:hAnsi="BIZ UDP明朝 Medium" w:hint="eastAsia"/>
                <w:sz w:val="18"/>
                <w:szCs w:val="18"/>
              </w:rPr>
              <w:t>イ　社会的事象について，自分の生活や地域社会と関連付けて具体的に考えたことを表現する力を養う。</w:t>
            </w:r>
          </w:p>
        </w:tc>
        <w:tc>
          <w:tcPr>
            <w:tcW w:w="3171" w:type="dxa"/>
            <w:gridSpan w:val="4"/>
            <w:tcBorders>
              <w:top w:val="single" w:sz="4" w:space="0" w:color="auto"/>
              <w:bottom w:val="single" w:sz="18" w:space="0" w:color="auto"/>
              <w:right w:val="single" w:sz="18" w:space="0" w:color="auto"/>
            </w:tcBorders>
          </w:tcPr>
          <w:p w:rsidR="00FF5527" w:rsidRPr="0084217B" w:rsidRDefault="00FF5527" w:rsidP="0084217B">
            <w:pPr>
              <w:adjustRightInd w:val="0"/>
              <w:snapToGrid w:val="0"/>
              <w:spacing w:line="200" w:lineRule="exact"/>
              <w:ind w:left="180" w:hangingChars="100" w:hanging="180"/>
              <w:rPr>
                <w:rFonts w:ascii="BIZ UDP明朝 Medium" w:eastAsia="BIZ UDP明朝 Medium" w:hAnsi="BIZ UDP明朝 Medium"/>
                <w:sz w:val="18"/>
                <w:szCs w:val="18"/>
              </w:rPr>
            </w:pPr>
            <w:r w:rsidRPr="0084217B">
              <w:rPr>
                <w:rFonts w:ascii="BIZ UDP明朝 Medium" w:eastAsia="BIZ UDP明朝 Medium" w:hAnsi="BIZ UDP明朝 Medium" w:hint="eastAsia"/>
                <w:sz w:val="18"/>
                <w:szCs w:val="18"/>
              </w:rPr>
              <w:t>ウ　社会に自ら関わろうとする意欲をもち，地域社会の中で生活することの大切さについての自覚を養う。</w:t>
            </w:r>
          </w:p>
        </w:tc>
      </w:tr>
      <w:tr w:rsidR="001A1139" w:rsidRPr="002F6FD7" w:rsidTr="00CD3B8C">
        <w:trPr>
          <w:trHeight w:val="21"/>
        </w:trPr>
        <w:tc>
          <w:tcPr>
            <w:tcW w:w="7913" w:type="dxa"/>
            <w:gridSpan w:val="3"/>
            <w:tcBorders>
              <w:top w:val="single" w:sz="18" w:space="0" w:color="auto"/>
              <w:left w:val="single" w:sz="18" w:space="0" w:color="auto"/>
              <w:bottom w:val="single" w:sz="18" w:space="0" w:color="auto"/>
              <w:right w:val="single" w:sz="4" w:space="0" w:color="auto"/>
            </w:tcBorders>
          </w:tcPr>
          <w:p w:rsidR="001A1139" w:rsidRPr="0084217B" w:rsidRDefault="001A1139" w:rsidP="001A1139">
            <w:pPr>
              <w:spacing w:line="200" w:lineRule="exact"/>
              <w:jc w:val="center"/>
              <w:rPr>
                <w:rFonts w:ascii="BIZ UDPゴシック" w:eastAsia="BIZ UDPゴシック" w:hAnsi="BIZ UDPゴシック" w:cs="メイリオ"/>
                <w:b/>
                <w:sz w:val="18"/>
                <w:szCs w:val="18"/>
              </w:rPr>
            </w:pPr>
            <w:r w:rsidRPr="0084217B">
              <w:rPr>
                <w:rFonts w:ascii="BIZ UDPゴシック" w:eastAsia="BIZ UDPゴシック" w:hAnsi="BIZ UDPゴシック" w:cs="メイリオ" w:hint="eastAsia"/>
                <w:b/>
                <w:sz w:val="18"/>
                <w:szCs w:val="18"/>
              </w:rPr>
              <w:t>内　容</w:t>
            </w:r>
          </w:p>
        </w:tc>
        <w:tc>
          <w:tcPr>
            <w:tcW w:w="660" w:type="dxa"/>
            <w:tcBorders>
              <w:top w:val="single" w:sz="18" w:space="0" w:color="auto"/>
              <w:left w:val="single" w:sz="4" w:space="0" w:color="auto"/>
              <w:bottom w:val="single" w:sz="18" w:space="0" w:color="auto"/>
              <w:right w:val="single" w:sz="4" w:space="0" w:color="000000" w:themeColor="text1"/>
            </w:tcBorders>
          </w:tcPr>
          <w:p w:rsidR="001A1139" w:rsidRDefault="001A1139" w:rsidP="001A1139">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69"/>
                <w:kern w:val="0"/>
                <w:sz w:val="18"/>
                <w:szCs w:val="18"/>
                <w:fitText w:val="360" w:id="-2092113920"/>
              </w:rPr>
              <w:t>1学年</w:t>
            </w:r>
          </w:p>
        </w:tc>
        <w:tc>
          <w:tcPr>
            <w:tcW w:w="618" w:type="dxa"/>
            <w:tcBorders>
              <w:top w:val="single" w:sz="18" w:space="0" w:color="auto"/>
              <w:left w:val="single" w:sz="4" w:space="0" w:color="000000" w:themeColor="text1"/>
              <w:bottom w:val="single" w:sz="18" w:space="0" w:color="auto"/>
              <w:right w:val="single" w:sz="4" w:space="0" w:color="000000" w:themeColor="text1"/>
            </w:tcBorders>
          </w:tcPr>
          <w:p w:rsidR="001A1139" w:rsidRDefault="001A1139" w:rsidP="001A1139">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9"/>
              </w:rPr>
              <w:t>２学年</w:t>
            </w:r>
          </w:p>
        </w:tc>
        <w:tc>
          <w:tcPr>
            <w:tcW w:w="619" w:type="dxa"/>
            <w:tcBorders>
              <w:top w:val="single" w:sz="18" w:space="0" w:color="auto"/>
              <w:left w:val="single" w:sz="4" w:space="0" w:color="000000" w:themeColor="text1"/>
              <w:bottom w:val="single" w:sz="18" w:space="0" w:color="auto"/>
              <w:right w:val="single" w:sz="18" w:space="0" w:color="auto"/>
            </w:tcBorders>
          </w:tcPr>
          <w:p w:rsidR="001A1139" w:rsidRDefault="001A1139" w:rsidP="001A1139">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8"/>
              </w:rPr>
              <w:t>３学年</w:t>
            </w:r>
          </w:p>
        </w:tc>
      </w:tr>
      <w:tr w:rsidR="00FF5527" w:rsidRPr="002F6FD7" w:rsidTr="001A1139">
        <w:trPr>
          <w:trHeight w:val="820"/>
        </w:trPr>
        <w:tc>
          <w:tcPr>
            <w:tcW w:w="7913" w:type="dxa"/>
            <w:gridSpan w:val="3"/>
            <w:tcBorders>
              <w:top w:val="single" w:sz="4" w:space="0" w:color="auto"/>
              <w:left w:val="single" w:sz="18" w:space="0" w:color="auto"/>
              <w:bottom w:val="single" w:sz="4" w:space="0" w:color="auto"/>
            </w:tcBorders>
          </w:tcPr>
          <w:p w:rsidR="00FF5527" w:rsidRPr="00E75CB9" w:rsidRDefault="00FF5527" w:rsidP="001E097C">
            <w:pPr>
              <w:adjustRightInd w:val="0"/>
              <w:snapToGrid w:val="0"/>
              <w:spacing w:line="200" w:lineRule="exact"/>
              <w:ind w:left="180" w:hangingChars="100" w:hanging="180"/>
              <w:jc w:val="left"/>
              <w:rPr>
                <w:rFonts w:ascii="BIZ UDPゴシック" w:eastAsia="BIZ UDPゴシック" w:hAnsi="BIZ UDPゴシック" w:cs="メイリオ"/>
                <w:b/>
                <w:sz w:val="18"/>
                <w:szCs w:val="18"/>
              </w:rPr>
            </w:pPr>
            <w:r w:rsidRPr="00E75CB9">
              <w:rPr>
                <w:rFonts w:ascii="BIZ UDPゴシック" w:eastAsia="BIZ UDPゴシック" w:hAnsi="BIZ UDPゴシック" w:cs="メイリオ" w:hint="eastAsia"/>
                <w:b/>
                <w:sz w:val="18"/>
                <w:szCs w:val="18"/>
              </w:rPr>
              <w:t>ア　社会参加ときまり</w:t>
            </w:r>
          </w:p>
          <w:p w:rsidR="00FF5527" w:rsidRPr="008A0088" w:rsidRDefault="00FF5527" w:rsidP="001E097C">
            <w:pPr>
              <w:adjustRightInd w:val="0"/>
              <w:snapToGrid w:val="0"/>
              <w:spacing w:line="200" w:lineRule="exact"/>
              <w:ind w:left="180" w:hangingChars="100" w:hanging="180"/>
              <w:jc w:val="left"/>
              <w:rPr>
                <w:rFonts w:ascii="BIZ UDゴシック" w:eastAsia="BIZ UDゴシック" w:hAnsi="BIZ UDゴシック" w:cs="メイリオ"/>
                <w:b/>
                <w:sz w:val="18"/>
                <w:szCs w:val="18"/>
              </w:rPr>
            </w:pPr>
            <w:r w:rsidRPr="008A0088">
              <w:rPr>
                <w:rFonts w:ascii="BIZ UDゴシック" w:eastAsia="BIZ UDゴシック" w:hAnsi="BIZ UDゴシック" w:cs="メイリオ" w:hint="eastAsia"/>
                <w:b/>
                <w:sz w:val="18"/>
                <w:szCs w:val="18"/>
              </w:rPr>
              <w:t>（ア）社会参加するために必要な集団生活に関わる学習活動</w:t>
            </w:r>
          </w:p>
          <w:p w:rsidR="00FF5527" w:rsidRDefault="00FF5527" w:rsidP="0084217B">
            <w:pPr>
              <w:adjustRightInd w:val="0"/>
              <w:snapToGrid w:val="0"/>
              <w:spacing w:line="200" w:lineRule="exact"/>
              <w:ind w:firstLineChars="100" w:firstLine="180"/>
              <w:jc w:val="distribute"/>
              <w:rPr>
                <w:rFonts w:ascii="BIZ UDP明朝 Medium" w:eastAsia="BIZ UDP明朝 Medium" w:hAnsi="BIZ UDP明朝 Medium" w:cs="メイリオ"/>
                <w:sz w:val="18"/>
                <w:szCs w:val="18"/>
              </w:rPr>
            </w:pPr>
            <w:r w:rsidRPr="00E75CB9">
              <w:rPr>
                <w:rFonts w:ascii="BIZ UDP明朝 Medium" w:eastAsia="BIZ UDP明朝 Medium" w:hAnsi="BIZ UDP明朝 Medium" w:cs="メイリオ" w:hint="eastAsia"/>
                <w:sz w:val="18"/>
                <w:szCs w:val="18"/>
              </w:rPr>
              <w:t>㋐　学級や学校の中で，意見を述べ合い，助け合い，協力しながら生活する必要性を理解し，そのた</w:t>
            </w:r>
          </w:p>
          <w:p w:rsidR="00FF5527" w:rsidRPr="00E75CB9" w:rsidRDefault="00FF5527" w:rsidP="001E097C">
            <w:pPr>
              <w:adjustRightInd w:val="0"/>
              <w:snapToGrid w:val="0"/>
              <w:spacing w:line="200" w:lineRule="exact"/>
              <w:ind w:firstLineChars="200" w:firstLine="360"/>
              <w:jc w:val="left"/>
              <w:rPr>
                <w:rFonts w:ascii="BIZ UDP明朝 Medium" w:eastAsia="BIZ UDP明朝 Medium" w:hAnsi="BIZ UDP明朝 Medium" w:cs="メイリオ"/>
                <w:sz w:val="18"/>
                <w:szCs w:val="18"/>
              </w:rPr>
            </w:pPr>
            <w:r w:rsidRPr="00E75CB9">
              <w:rPr>
                <w:rFonts w:ascii="BIZ UDP明朝 Medium" w:eastAsia="BIZ UDP明朝 Medium" w:hAnsi="BIZ UDP明朝 Medium" w:cs="メイリオ" w:hint="eastAsia"/>
                <w:sz w:val="18"/>
                <w:szCs w:val="18"/>
              </w:rPr>
              <w:t>めの知識や技能を身に付けること。</w:t>
            </w:r>
          </w:p>
          <w:p w:rsidR="00FF5527" w:rsidRDefault="00FF5527" w:rsidP="0084217B">
            <w:pPr>
              <w:adjustRightInd w:val="0"/>
              <w:snapToGrid w:val="0"/>
              <w:spacing w:line="200" w:lineRule="exact"/>
              <w:ind w:firstLineChars="100" w:firstLine="180"/>
              <w:jc w:val="left"/>
              <w:rPr>
                <w:rFonts w:ascii="BIZ UDP明朝 Medium" w:eastAsia="BIZ UDP明朝 Medium" w:hAnsi="BIZ UDP明朝 Medium" w:cs="メイリオ"/>
                <w:sz w:val="18"/>
                <w:szCs w:val="18"/>
              </w:rPr>
            </w:pPr>
            <w:r w:rsidRPr="00E75CB9">
              <w:rPr>
                <w:rFonts w:ascii="BIZ UDP明朝 Medium" w:eastAsia="BIZ UDP明朝 Medium" w:hAnsi="BIZ UDP明朝 Medium" w:cs="メイリオ" w:hint="eastAsia"/>
                <w:sz w:val="18"/>
                <w:szCs w:val="18"/>
              </w:rPr>
              <w:t>㋑　周囲の状況を判断し，集団生活の中での自分の役割と責任について考え，表現すること。</w:t>
            </w:r>
          </w:p>
          <w:p w:rsidR="00FF5527" w:rsidRPr="008A0088" w:rsidRDefault="00FF5527" w:rsidP="001E097C">
            <w:pPr>
              <w:adjustRightInd w:val="0"/>
              <w:snapToGrid w:val="0"/>
              <w:spacing w:line="200" w:lineRule="exact"/>
              <w:ind w:left="180" w:hangingChars="100" w:hanging="180"/>
              <w:jc w:val="left"/>
              <w:rPr>
                <w:rFonts w:ascii="BIZ UDゴシック" w:eastAsia="BIZ UDゴシック" w:hAnsi="BIZ UDゴシック" w:cs="メイリオ"/>
                <w:b/>
                <w:sz w:val="18"/>
                <w:szCs w:val="18"/>
              </w:rPr>
            </w:pPr>
            <w:r w:rsidRPr="008A0088">
              <w:rPr>
                <w:rFonts w:ascii="BIZ UDゴシック" w:eastAsia="BIZ UDゴシック" w:hAnsi="BIZ UDゴシック" w:cs="メイリオ" w:hint="eastAsia"/>
                <w:b/>
                <w:sz w:val="18"/>
                <w:szCs w:val="18"/>
              </w:rPr>
              <w:t>（イ）社会生活に必要なきまりに関わる学習活動</w:t>
            </w:r>
          </w:p>
          <w:p w:rsidR="00FF5527" w:rsidRPr="00E75CB9" w:rsidRDefault="00FF5527" w:rsidP="001E097C">
            <w:pPr>
              <w:adjustRightInd w:val="0"/>
              <w:snapToGrid w:val="0"/>
              <w:spacing w:line="200" w:lineRule="exact"/>
              <w:ind w:firstLineChars="100" w:firstLine="180"/>
              <w:jc w:val="left"/>
              <w:rPr>
                <w:rFonts w:ascii="BIZ UDP明朝 Medium" w:eastAsia="BIZ UDP明朝 Medium" w:hAnsi="BIZ UDP明朝 Medium" w:cs="メイリオ"/>
                <w:sz w:val="18"/>
                <w:szCs w:val="18"/>
              </w:rPr>
            </w:pPr>
            <w:r w:rsidRPr="00E75CB9">
              <w:rPr>
                <w:rFonts w:ascii="BIZ UDP明朝 Medium" w:eastAsia="BIZ UDP明朝 Medium" w:hAnsi="BIZ UDP明朝 Medium" w:cs="メイリオ" w:hint="eastAsia"/>
                <w:sz w:val="18"/>
                <w:szCs w:val="18"/>
              </w:rPr>
              <w:t>㋐　家庭や学校，地域社会でのきまりは，社会生活を送るために必要であることを理解すること。</w:t>
            </w:r>
          </w:p>
          <w:p w:rsidR="00FF5527" w:rsidRPr="00D90BA6" w:rsidRDefault="00FF5527" w:rsidP="001E097C">
            <w:pPr>
              <w:adjustRightInd w:val="0"/>
              <w:snapToGrid w:val="0"/>
              <w:spacing w:line="200" w:lineRule="exact"/>
              <w:ind w:firstLineChars="100" w:firstLine="180"/>
              <w:jc w:val="left"/>
              <w:rPr>
                <w:rFonts w:ascii="BIZ UDP明朝 Medium" w:eastAsia="BIZ UDP明朝 Medium" w:hAnsi="BIZ UDP明朝 Medium" w:cs="メイリオ"/>
                <w:sz w:val="18"/>
                <w:szCs w:val="18"/>
              </w:rPr>
            </w:pPr>
            <w:r w:rsidRPr="00E75CB9">
              <w:rPr>
                <w:rFonts w:ascii="BIZ UDP明朝 Medium" w:eastAsia="BIZ UDP明朝 Medium" w:hAnsi="BIZ UDP明朝 Medium" w:cs="メイリオ" w:hint="eastAsia"/>
                <w:sz w:val="18"/>
                <w:szCs w:val="18"/>
              </w:rPr>
              <w:t>㋑　社会生活に必要なきまりの意義について考え，表現すること。</w:t>
            </w:r>
          </w:p>
        </w:tc>
        <w:tc>
          <w:tcPr>
            <w:tcW w:w="660" w:type="dxa"/>
            <w:tcBorders>
              <w:top w:val="single" w:sz="4" w:space="0" w:color="auto"/>
              <w:bottom w:val="single" w:sz="4" w:space="0" w:color="auto"/>
              <w:right w:val="single" w:sz="4" w:space="0" w:color="auto"/>
            </w:tcBorders>
          </w:tcPr>
          <w:p w:rsidR="00FF5527" w:rsidRPr="00BA0DC8" w:rsidRDefault="00FF5527" w:rsidP="001E097C">
            <w:pPr>
              <w:spacing w:line="380" w:lineRule="exact"/>
              <w:rPr>
                <w:rFonts w:ascii="メイリオ" w:eastAsia="メイリオ" w:hAnsi="メイリオ" w:cs="メイリオ"/>
                <w:b/>
                <w:sz w:val="20"/>
                <w:szCs w:val="20"/>
              </w:rPr>
            </w:pPr>
          </w:p>
        </w:tc>
        <w:tc>
          <w:tcPr>
            <w:tcW w:w="618" w:type="dxa"/>
            <w:tcBorders>
              <w:top w:val="single" w:sz="4" w:space="0" w:color="auto"/>
              <w:left w:val="single" w:sz="4" w:space="0" w:color="auto"/>
              <w:bottom w:val="single" w:sz="4" w:space="0" w:color="auto"/>
            </w:tcBorders>
          </w:tcPr>
          <w:p w:rsidR="00FF5527" w:rsidRPr="00BA0DC8" w:rsidRDefault="00FF5527" w:rsidP="001E097C">
            <w:pPr>
              <w:spacing w:line="280" w:lineRule="exact"/>
              <w:rPr>
                <w:rFonts w:ascii="メイリオ" w:eastAsia="メイリオ" w:hAnsi="メイリオ" w:cs="メイリオ"/>
                <w:b/>
                <w:sz w:val="20"/>
                <w:szCs w:val="20"/>
              </w:rPr>
            </w:pPr>
          </w:p>
        </w:tc>
        <w:tc>
          <w:tcPr>
            <w:tcW w:w="619" w:type="dxa"/>
            <w:tcBorders>
              <w:top w:val="single" w:sz="4" w:space="0" w:color="auto"/>
              <w:bottom w:val="single" w:sz="4" w:space="0" w:color="auto"/>
              <w:right w:val="single" w:sz="18" w:space="0" w:color="auto"/>
            </w:tcBorders>
          </w:tcPr>
          <w:p w:rsidR="00FF5527" w:rsidRPr="00BA0DC8" w:rsidRDefault="00FF5527" w:rsidP="001E097C">
            <w:pPr>
              <w:spacing w:line="280" w:lineRule="exact"/>
              <w:rPr>
                <w:rFonts w:ascii="メイリオ" w:eastAsia="メイリオ" w:hAnsi="メイリオ" w:cs="メイリオ"/>
                <w:b/>
                <w:sz w:val="20"/>
                <w:szCs w:val="20"/>
              </w:rPr>
            </w:pPr>
          </w:p>
        </w:tc>
      </w:tr>
      <w:tr w:rsidR="00FF5527" w:rsidRPr="002F6FD7" w:rsidTr="001A1139">
        <w:trPr>
          <w:trHeight w:val="140"/>
        </w:trPr>
        <w:tc>
          <w:tcPr>
            <w:tcW w:w="7913" w:type="dxa"/>
            <w:gridSpan w:val="3"/>
            <w:tcBorders>
              <w:top w:val="single" w:sz="4" w:space="0" w:color="auto"/>
              <w:left w:val="single" w:sz="18" w:space="0" w:color="auto"/>
              <w:bottom w:val="single" w:sz="4" w:space="0" w:color="auto"/>
            </w:tcBorders>
          </w:tcPr>
          <w:p w:rsidR="00FF5527" w:rsidRPr="00E75CB9" w:rsidRDefault="00FF5527" w:rsidP="001E097C">
            <w:pPr>
              <w:adjustRightInd w:val="0"/>
              <w:snapToGrid w:val="0"/>
              <w:spacing w:line="200" w:lineRule="exact"/>
              <w:jc w:val="left"/>
              <w:rPr>
                <w:rFonts w:ascii="BIZ UDPゴシック" w:eastAsia="BIZ UDPゴシック" w:hAnsi="BIZ UDPゴシック" w:cs="メイリオ"/>
                <w:b/>
                <w:sz w:val="18"/>
                <w:szCs w:val="18"/>
              </w:rPr>
            </w:pPr>
            <w:r w:rsidRPr="00E75CB9">
              <w:rPr>
                <w:rFonts w:ascii="BIZ UDPゴシック" w:eastAsia="BIZ UDPゴシック" w:hAnsi="BIZ UDPゴシック" w:cs="メイリオ" w:hint="eastAsia"/>
                <w:b/>
                <w:sz w:val="18"/>
                <w:szCs w:val="18"/>
              </w:rPr>
              <w:t>イ　公共施設と制度</w:t>
            </w:r>
          </w:p>
          <w:p w:rsidR="00FF5527" w:rsidRPr="008A0088" w:rsidRDefault="00FF5527" w:rsidP="001E097C">
            <w:pPr>
              <w:adjustRightInd w:val="0"/>
              <w:snapToGrid w:val="0"/>
              <w:spacing w:line="200" w:lineRule="exact"/>
              <w:ind w:left="180" w:hangingChars="100" w:hanging="180"/>
              <w:jc w:val="left"/>
              <w:rPr>
                <w:rFonts w:ascii="BIZ UDゴシック" w:eastAsia="BIZ UDゴシック" w:hAnsi="BIZ UDゴシック" w:cs="メイリオ"/>
                <w:b/>
                <w:sz w:val="18"/>
                <w:szCs w:val="18"/>
              </w:rPr>
            </w:pPr>
            <w:r w:rsidRPr="008A0088">
              <w:rPr>
                <w:rFonts w:ascii="BIZ UDゴシック" w:eastAsia="BIZ UDゴシック" w:hAnsi="BIZ UDゴシック" w:cs="メイリオ" w:hint="eastAsia"/>
                <w:b/>
                <w:sz w:val="18"/>
                <w:szCs w:val="18"/>
              </w:rPr>
              <w:t>（ア）公共施設の役割に関わる学習活動</w:t>
            </w:r>
          </w:p>
          <w:p w:rsidR="00FF5527" w:rsidRPr="007A319E" w:rsidRDefault="00FF5527" w:rsidP="001E097C">
            <w:pPr>
              <w:adjustRightInd w:val="0"/>
              <w:snapToGrid w:val="0"/>
              <w:spacing w:line="200" w:lineRule="exact"/>
              <w:ind w:firstLineChars="100" w:firstLine="180"/>
              <w:jc w:val="left"/>
              <w:rPr>
                <w:rFonts w:ascii="BIZ UDP明朝 Medium" w:eastAsia="BIZ UDP明朝 Medium" w:hAnsi="BIZ UDP明朝 Medium" w:cs="メイリオ"/>
                <w:sz w:val="18"/>
                <w:szCs w:val="18"/>
              </w:rPr>
            </w:pPr>
            <w:r w:rsidRPr="007A319E">
              <w:rPr>
                <w:rFonts w:ascii="BIZ UDP明朝 Medium" w:eastAsia="BIZ UDP明朝 Medium" w:hAnsi="BIZ UDP明朝 Medium" w:cs="メイリオ" w:hint="eastAsia"/>
                <w:sz w:val="18"/>
                <w:szCs w:val="18"/>
              </w:rPr>
              <w:t>㋐　自分の生活の中での公共施設や公共物の役割とその必要性を理解すること。</w:t>
            </w:r>
          </w:p>
          <w:p w:rsidR="00FF5527" w:rsidRPr="007A319E" w:rsidRDefault="00FF5527" w:rsidP="001E097C">
            <w:pPr>
              <w:adjustRightInd w:val="0"/>
              <w:snapToGrid w:val="0"/>
              <w:spacing w:line="200" w:lineRule="exact"/>
              <w:ind w:firstLineChars="100" w:firstLine="180"/>
              <w:jc w:val="left"/>
              <w:rPr>
                <w:rFonts w:ascii="BIZ UDP明朝 Medium" w:eastAsia="BIZ UDP明朝 Medium" w:hAnsi="BIZ UDP明朝 Medium" w:cs="メイリオ"/>
                <w:sz w:val="18"/>
                <w:szCs w:val="18"/>
              </w:rPr>
            </w:pPr>
            <w:r w:rsidRPr="007A319E">
              <w:rPr>
                <w:rFonts w:ascii="BIZ UDP明朝 Medium" w:eastAsia="BIZ UDP明朝 Medium" w:hAnsi="BIZ UDP明朝 Medium" w:cs="メイリオ" w:hint="eastAsia"/>
                <w:sz w:val="18"/>
                <w:szCs w:val="18"/>
              </w:rPr>
              <w:t>㋑　公共施設や公共物の役割について調べ，生活の中での利用を考え，表現すること。</w:t>
            </w:r>
          </w:p>
          <w:p w:rsidR="00FF5527" w:rsidRPr="008A0088" w:rsidRDefault="00FF5527" w:rsidP="001E097C">
            <w:pPr>
              <w:adjustRightInd w:val="0"/>
              <w:snapToGrid w:val="0"/>
              <w:spacing w:line="200" w:lineRule="exact"/>
              <w:ind w:left="180" w:hangingChars="100" w:hanging="180"/>
              <w:jc w:val="left"/>
              <w:rPr>
                <w:rFonts w:ascii="BIZ UDゴシック" w:eastAsia="BIZ UDゴシック" w:hAnsi="BIZ UDゴシック" w:cs="メイリオ"/>
                <w:b/>
                <w:sz w:val="18"/>
                <w:szCs w:val="18"/>
              </w:rPr>
            </w:pPr>
            <w:r w:rsidRPr="008A0088">
              <w:rPr>
                <w:rFonts w:ascii="BIZ UDゴシック" w:eastAsia="BIZ UDゴシック" w:hAnsi="BIZ UDゴシック" w:cs="メイリオ" w:hint="eastAsia"/>
                <w:b/>
                <w:sz w:val="18"/>
                <w:szCs w:val="18"/>
              </w:rPr>
              <w:t>（イ）制度の仕組みに関わる学習活動</w:t>
            </w:r>
          </w:p>
          <w:p w:rsidR="00FF5527" w:rsidRPr="007A319E" w:rsidRDefault="00FF5527" w:rsidP="001E097C">
            <w:pPr>
              <w:adjustRightInd w:val="0"/>
              <w:snapToGrid w:val="0"/>
              <w:spacing w:line="200" w:lineRule="exact"/>
              <w:ind w:firstLineChars="100" w:firstLine="180"/>
              <w:jc w:val="left"/>
              <w:rPr>
                <w:rFonts w:ascii="BIZ UDP明朝 Medium" w:eastAsia="BIZ UDP明朝 Medium" w:hAnsi="BIZ UDP明朝 Medium" w:cs="メイリオ"/>
                <w:sz w:val="18"/>
                <w:szCs w:val="18"/>
              </w:rPr>
            </w:pPr>
            <w:r w:rsidRPr="007A319E">
              <w:rPr>
                <w:rFonts w:ascii="BIZ UDP明朝 Medium" w:eastAsia="BIZ UDP明朝 Medium" w:hAnsi="BIZ UDP明朝 Medium" w:cs="メイリオ" w:hint="eastAsia"/>
                <w:sz w:val="18"/>
                <w:szCs w:val="18"/>
              </w:rPr>
              <w:t>㋐　社会に関する基本的な制度について理解すること。</w:t>
            </w:r>
          </w:p>
          <w:p w:rsidR="00FF5527" w:rsidRPr="00BA0DC8" w:rsidRDefault="00FF5527" w:rsidP="001E097C">
            <w:pPr>
              <w:adjustRightInd w:val="0"/>
              <w:snapToGrid w:val="0"/>
              <w:spacing w:line="200" w:lineRule="exact"/>
              <w:ind w:firstLineChars="100" w:firstLine="180"/>
              <w:jc w:val="left"/>
              <w:rPr>
                <w:rFonts w:ascii="メイリオ" w:eastAsia="メイリオ" w:hAnsi="メイリオ" w:cs="メイリオ"/>
                <w:b/>
                <w:sz w:val="20"/>
                <w:szCs w:val="20"/>
              </w:rPr>
            </w:pPr>
            <w:r w:rsidRPr="007A319E">
              <w:rPr>
                <w:rFonts w:ascii="BIZ UDP明朝 Medium" w:eastAsia="BIZ UDP明朝 Medium" w:hAnsi="BIZ UDP明朝 Medium" w:cs="メイリオ" w:hint="eastAsia"/>
                <w:sz w:val="18"/>
                <w:szCs w:val="18"/>
              </w:rPr>
              <w:t>㋑　社会に関する基本的な制度について調べ，それらの意味を考え，表現すること。</w:t>
            </w:r>
          </w:p>
        </w:tc>
        <w:tc>
          <w:tcPr>
            <w:tcW w:w="660" w:type="dxa"/>
            <w:tcBorders>
              <w:top w:val="single" w:sz="4" w:space="0" w:color="auto"/>
              <w:bottom w:val="single" w:sz="4" w:space="0" w:color="auto"/>
              <w:right w:val="single" w:sz="4" w:space="0" w:color="auto"/>
            </w:tcBorders>
          </w:tcPr>
          <w:p w:rsidR="00FF5527" w:rsidRPr="00BA0DC8" w:rsidRDefault="00FF5527" w:rsidP="001E097C">
            <w:pPr>
              <w:spacing w:line="380" w:lineRule="exact"/>
              <w:rPr>
                <w:rFonts w:ascii="メイリオ" w:eastAsia="メイリオ" w:hAnsi="メイリオ" w:cs="メイリオ"/>
                <w:b/>
                <w:sz w:val="20"/>
                <w:szCs w:val="20"/>
              </w:rPr>
            </w:pPr>
          </w:p>
        </w:tc>
        <w:tc>
          <w:tcPr>
            <w:tcW w:w="618" w:type="dxa"/>
            <w:tcBorders>
              <w:top w:val="single" w:sz="4" w:space="0" w:color="auto"/>
              <w:left w:val="single" w:sz="4" w:space="0" w:color="auto"/>
              <w:bottom w:val="single" w:sz="4" w:space="0" w:color="auto"/>
            </w:tcBorders>
          </w:tcPr>
          <w:p w:rsidR="00FF5527" w:rsidRPr="00BA0DC8" w:rsidRDefault="00FF5527" w:rsidP="001E097C">
            <w:pPr>
              <w:spacing w:line="280" w:lineRule="exact"/>
              <w:rPr>
                <w:rFonts w:ascii="メイリオ" w:eastAsia="メイリオ" w:hAnsi="メイリオ" w:cs="メイリオ"/>
                <w:b/>
                <w:sz w:val="20"/>
                <w:szCs w:val="20"/>
              </w:rPr>
            </w:pPr>
          </w:p>
        </w:tc>
        <w:tc>
          <w:tcPr>
            <w:tcW w:w="619" w:type="dxa"/>
            <w:tcBorders>
              <w:top w:val="single" w:sz="4" w:space="0" w:color="auto"/>
              <w:bottom w:val="single" w:sz="4" w:space="0" w:color="auto"/>
              <w:right w:val="single" w:sz="18" w:space="0" w:color="auto"/>
            </w:tcBorders>
          </w:tcPr>
          <w:p w:rsidR="00FF5527" w:rsidRPr="00BA0DC8" w:rsidRDefault="00FF5527" w:rsidP="001E097C">
            <w:pPr>
              <w:spacing w:line="280" w:lineRule="exact"/>
              <w:rPr>
                <w:rFonts w:ascii="メイリオ" w:eastAsia="メイリオ" w:hAnsi="メイリオ" w:cs="メイリオ"/>
                <w:b/>
                <w:sz w:val="20"/>
                <w:szCs w:val="20"/>
              </w:rPr>
            </w:pPr>
          </w:p>
        </w:tc>
      </w:tr>
      <w:tr w:rsidR="00FF5527" w:rsidRPr="002F6FD7" w:rsidTr="001A1139">
        <w:trPr>
          <w:trHeight w:val="626"/>
        </w:trPr>
        <w:tc>
          <w:tcPr>
            <w:tcW w:w="7913" w:type="dxa"/>
            <w:gridSpan w:val="3"/>
            <w:tcBorders>
              <w:top w:val="single" w:sz="4" w:space="0" w:color="auto"/>
              <w:left w:val="single" w:sz="18" w:space="0" w:color="auto"/>
              <w:bottom w:val="single" w:sz="4" w:space="0" w:color="auto"/>
            </w:tcBorders>
          </w:tcPr>
          <w:p w:rsidR="00FF5527" w:rsidRPr="00E75CB9" w:rsidRDefault="00FF5527" w:rsidP="001E097C">
            <w:pPr>
              <w:adjustRightInd w:val="0"/>
              <w:snapToGrid w:val="0"/>
              <w:spacing w:line="200" w:lineRule="exact"/>
              <w:ind w:left="180" w:hangingChars="100" w:hanging="180"/>
              <w:jc w:val="left"/>
              <w:rPr>
                <w:rFonts w:ascii="BIZ UDPゴシック" w:eastAsia="BIZ UDPゴシック" w:hAnsi="BIZ UDPゴシック" w:cs="メイリオ"/>
                <w:b/>
                <w:sz w:val="18"/>
                <w:szCs w:val="18"/>
              </w:rPr>
            </w:pPr>
            <w:r w:rsidRPr="00E75CB9">
              <w:rPr>
                <w:rFonts w:ascii="BIZ UDPゴシック" w:eastAsia="BIZ UDPゴシック" w:hAnsi="BIZ UDPゴシック" w:cs="メイリオ" w:hint="eastAsia"/>
                <w:b/>
                <w:sz w:val="18"/>
                <w:szCs w:val="18"/>
              </w:rPr>
              <w:t>ウ　地域の安全</w:t>
            </w:r>
          </w:p>
          <w:p w:rsidR="00FF5527" w:rsidRPr="008A0088" w:rsidRDefault="00FF5527" w:rsidP="001E097C">
            <w:pPr>
              <w:adjustRightInd w:val="0"/>
              <w:snapToGrid w:val="0"/>
              <w:spacing w:line="200" w:lineRule="exact"/>
              <w:ind w:left="180" w:hangingChars="100" w:hanging="180"/>
              <w:jc w:val="left"/>
              <w:rPr>
                <w:rFonts w:ascii="BIZ UDゴシック" w:eastAsia="BIZ UDゴシック" w:hAnsi="BIZ UDゴシック" w:cs="メイリオ"/>
                <w:b/>
                <w:sz w:val="18"/>
                <w:szCs w:val="18"/>
              </w:rPr>
            </w:pPr>
            <w:r w:rsidRPr="008A0088">
              <w:rPr>
                <w:rFonts w:ascii="BIZ UDゴシック" w:eastAsia="BIZ UDゴシック" w:hAnsi="BIZ UDゴシック" w:cs="メイリオ" w:hint="eastAsia"/>
                <w:b/>
                <w:sz w:val="18"/>
                <w:szCs w:val="18"/>
              </w:rPr>
              <w:t>（ア）地域の安全に関わる学習活動</w:t>
            </w:r>
          </w:p>
          <w:p w:rsidR="00FF5527" w:rsidRDefault="00FF5527" w:rsidP="001E097C">
            <w:pPr>
              <w:adjustRightInd w:val="0"/>
              <w:snapToGrid w:val="0"/>
              <w:spacing w:line="200" w:lineRule="exact"/>
              <w:ind w:firstLineChars="100" w:firstLine="180"/>
              <w:jc w:val="distribute"/>
              <w:rPr>
                <w:rFonts w:ascii="BIZ UDP明朝 Medium" w:eastAsia="BIZ UDP明朝 Medium" w:hAnsi="BIZ UDP明朝 Medium" w:cs="メイリオ"/>
                <w:sz w:val="18"/>
                <w:szCs w:val="18"/>
              </w:rPr>
            </w:pPr>
            <w:r w:rsidRPr="007A319E">
              <w:rPr>
                <w:rFonts w:ascii="BIZ UDP明朝 Medium" w:eastAsia="BIZ UDP明朝 Medium" w:hAnsi="BIZ UDP明朝 Medium" w:cs="メイリオ" w:hint="eastAsia"/>
                <w:sz w:val="18"/>
                <w:szCs w:val="18"/>
              </w:rPr>
              <w:t>㋐　地域の関係機関や人々は，過去に発生した地域の自然災害や事故に対し，様々な協力をして対</w:t>
            </w:r>
          </w:p>
          <w:p w:rsidR="00FF5527" w:rsidRPr="007A319E" w:rsidRDefault="00FF5527" w:rsidP="001E097C">
            <w:pPr>
              <w:adjustRightInd w:val="0"/>
              <w:snapToGrid w:val="0"/>
              <w:spacing w:line="200" w:lineRule="exact"/>
              <w:ind w:firstLineChars="200" w:firstLine="360"/>
              <w:jc w:val="left"/>
              <w:rPr>
                <w:rFonts w:ascii="BIZ UDP明朝 Medium" w:eastAsia="BIZ UDP明朝 Medium" w:hAnsi="BIZ UDP明朝 Medium" w:cs="メイリオ"/>
                <w:sz w:val="18"/>
                <w:szCs w:val="18"/>
              </w:rPr>
            </w:pPr>
            <w:r w:rsidRPr="007A319E">
              <w:rPr>
                <w:rFonts w:ascii="BIZ UDP明朝 Medium" w:eastAsia="BIZ UDP明朝 Medium" w:hAnsi="BIZ UDP明朝 Medium" w:cs="メイリオ" w:hint="eastAsia"/>
                <w:sz w:val="18"/>
                <w:szCs w:val="18"/>
              </w:rPr>
              <w:t>処してきたことや，今後想定される災害に対し，様々な備えをしていることを理解すること。</w:t>
            </w:r>
          </w:p>
          <w:p w:rsidR="00FF5527" w:rsidRDefault="00FF5527" w:rsidP="001E097C">
            <w:pPr>
              <w:adjustRightInd w:val="0"/>
              <w:snapToGrid w:val="0"/>
              <w:spacing w:line="200" w:lineRule="exact"/>
              <w:ind w:firstLineChars="100" w:firstLine="180"/>
              <w:jc w:val="distribute"/>
              <w:rPr>
                <w:rFonts w:ascii="BIZ UDP明朝 Medium" w:eastAsia="BIZ UDP明朝 Medium" w:hAnsi="BIZ UDP明朝 Medium" w:cs="メイリオ"/>
                <w:sz w:val="18"/>
                <w:szCs w:val="18"/>
              </w:rPr>
            </w:pPr>
            <w:r w:rsidRPr="007A319E">
              <w:rPr>
                <w:rFonts w:ascii="BIZ UDP明朝 Medium" w:eastAsia="BIZ UDP明朝 Medium" w:hAnsi="BIZ UDP明朝 Medium" w:cs="メイリオ" w:hint="eastAsia"/>
                <w:sz w:val="18"/>
                <w:szCs w:val="18"/>
              </w:rPr>
              <w:t>㋑　過去に発生した地域の自然災害や事故，関係機関の協力などに着目して，危険から人々を守る</w:t>
            </w:r>
          </w:p>
          <w:p w:rsidR="00FF5527" w:rsidRPr="004C68F1" w:rsidRDefault="00FF5527" w:rsidP="001E097C">
            <w:pPr>
              <w:adjustRightInd w:val="0"/>
              <w:snapToGrid w:val="0"/>
              <w:spacing w:line="200" w:lineRule="exact"/>
              <w:ind w:firstLineChars="200" w:firstLine="360"/>
              <w:jc w:val="left"/>
              <w:rPr>
                <w:rFonts w:ascii="メイリオ" w:eastAsia="メイリオ" w:hAnsi="メイリオ" w:cs="メイリオ"/>
                <w:b/>
                <w:sz w:val="20"/>
                <w:szCs w:val="20"/>
              </w:rPr>
            </w:pPr>
            <w:r w:rsidRPr="007A319E">
              <w:rPr>
                <w:rFonts w:ascii="BIZ UDP明朝 Medium" w:eastAsia="BIZ UDP明朝 Medium" w:hAnsi="BIZ UDP明朝 Medium" w:cs="メイリオ" w:hint="eastAsia"/>
                <w:sz w:val="18"/>
                <w:szCs w:val="18"/>
              </w:rPr>
              <w:t>活動と働きを考え，表現すること。</w:t>
            </w:r>
          </w:p>
        </w:tc>
        <w:tc>
          <w:tcPr>
            <w:tcW w:w="660" w:type="dxa"/>
            <w:tcBorders>
              <w:top w:val="single" w:sz="4" w:space="0" w:color="auto"/>
              <w:right w:val="single" w:sz="4" w:space="0" w:color="auto"/>
            </w:tcBorders>
          </w:tcPr>
          <w:p w:rsidR="00FF5527" w:rsidRPr="00BA0DC8" w:rsidRDefault="00FF5527" w:rsidP="001E097C">
            <w:pPr>
              <w:spacing w:line="380" w:lineRule="exact"/>
              <w:rPr>
                <w:rFonts w:ascii="メイリオ" w:eastAsia="メイリオ" w:hAnsi="メイリオ" w:cs="メイリオ"/>
                <w:b/>
                <w:sz w:val="20"/>
                <w:szCs w:val="20"/>
              </w:rPr>
            </w:pPr>
          </w:p>
        </w:tc>
        <w:tc>
          <w:tcPr>
            <w:tcW w:w="618" w:type="dxa"/>
            <w:tcBorders>
              <w:top w:val="single" w:sz="4" w:space="0" w:color="auto"/>
              <w:left w:val="single" w:sz="4" w:space="0" w:color="auto"/>
            </w:tcBorders>
          </w:tcPr>
          <w:p w:rsidR="00FF5527" w:rsidRPr="00BA0DC8" w:rsidRDefault="00FF5527" w:rsidP="001E097C">
            <w:pPr>
              <w:spacing w:line="280" w:lineRule="exact"/>
              <w:rPr>
                <w:rFonts w:ascii="メイリオ" w:eastAsia="メイリオ" w:hAnsi="メイリオ" w:cs="メイリオ"/>
                <w:b/>
                <w:sz w:val="20"/>
                <w:szCs w:val="20"/>
              </w:rPr>
            </w:pPr>
          </w:p>
        </w:tc>
        <w:tc>
          <w:tcPr>
            <w:tcW w:w="619" w:type="dxa"/>
            <w:tcBorders>
              <w:top w:val="single" w:sz="4" w:space="0" w:color="auto"/>
              <w:right w:val="single" w:sz="18" w:space="0" w:color="auto"/>
            </w:tcBorders>
          </w:tcPr>
          <w:p w:rsidR="00FF5527" w:rsidRPr="00BA0DC8" w:rsidRDefault="00FF5527" w:rsidP="001E097C">
            <w:pPr>
              <w:spacing w:line="280" w:lineRule="exact"/>
              <w:rPr>
                <w:rFonts w:ascii="メイリオ" w:eastAsia="メイリオ" w:hAnsi="メイリオ" w:cs="メイリオ"/>
                <w:b/>
                <w:sz w:val="20"/>
                <w:szCs w:val="20"/>
              </w:rPr>
            </w:pPr>
          </w:p>
        </w:tc>
      </w:tr>
      <w:tr w:rsidR="00FF5527" w:rsidRPr="002F6FD7" w:rsidTr="001A1139">
        <w:trPr>
          <w:trHeight w:val="170"/>
        </w:trPr>
        <w:tc>
          <w:tcPr>
            <w:tcW w:w="7913" w:type="dxa"/>
            <w:gridSpan w:val="3"/>
            <w:tcBorders>
              <w:top w:val="single" w:sz="4" w:space="0" w:color="auto"/>
              <w:left w:val="single" w:sz="18" w:space="0" w:color="auto"/>
              <w:bottom w:val="single" w:sz="4" w:space="0" w:color="auto"/>
            </w:tcBorders>
          </w:tcPr>
          <w:p w:rsidR="00FF5527" w:rsidRPr="00E75CB9" w:rsidRDefault="00FF5527" w:rsidP="001E097C">
            <w:pPr>
              <w:adjustRightInd w:val="0"/>
              <w:snapToGrid w:val="0"/>
              <w:spacing w:line="200" w:lineRule="exact"/>
              <w:ind w:left="180" w:hangingChars="100" w:hanging="180"/>
              <w:jc w:val="left"/>
              <w:rPr>
                <w:rFonts w:ascii="BIZ UDPゴシック" w:eastAsia="BIZ UDPゴシック" w:hAnsi="BIZ UDPゴシック" w:cs="メイリオ"/>
                <w:b/>
                <w:kern w:val="0"/>
                <w:sz w:val="18"/>
                <w:szCs w:val="18"/>
              </w:rPr>
            </w:pPr>
            <w:r w:rsidRPr="00E75CB9">
              <w:rPr>
                <w:rFonts w:ascii="BIZ UDPゴシック" w:eastAsia="BIZ UDPゴシック" w:hAnsi="BIZ UDPゴシック" w:cs="メイリオ" w:hint="eastAsia"/>
                <w:b/>
                <w:kern w:val="0"/>
                <w:sz w:val="18"/>
                <w:szCs w:val="18"/>
              </w:rPr>
              <w:t>エ　産業と生活</w:t>
            </w:r>
          </w:p>
          <w:p w:rsidR="00FF5527" w:rsidRPr="008A0088" w:rsidRDefault="00FF5527" w:rsidP="001E097C">
            <w:pPr>
              <w:adjustRightInd w:val="0"/>
              <w:snapToGrid w:val="0"/>
              <w:spacing w:line="200" w:lineRule="exact"/>
              <w:ind w:left="180" w:hangingChars="100" w:hanging="180"/>
              <w:jc w:val="left"/>
              <w:rPr>
                <w:rFonts w:ascii="BIZ UDゴシック" w:eastAsia="BIZ UDゴシック" w:hAnsi="BIZ UDゴシック" w:cs="メイリオ"/>
                <w:b/>
                <w:kern w:val="0"/>
                <w:sz w:val="18"/>
                <w:szCs w:val="18"/>
              </w:rPr>
            </w:pPr>
            <w:r w:rsidRPr="008A0088">
              <w:rPr>
                <w:rFonts w:ascii="BIZ UDゴシック" w:eastAsia="BIZ UDゴシック" w:hAnsi="BIZ UDゴシック" w:cs="メイリオ" w:hint="eastAsia"/>
                <w:b/>
                <w:kern w:val="0"/>
                <w:sz w:val="18"/>
                <w:szCs w:val="18"/>
              </w:rPr>
              <w:t>（ア）県内の特色ある地域に関わる学習活動</w:t>
            </w:r>
          </w:p>
          <w:p w:rsidR="00FF5527" w:rsidRDefault="00FF5527" w:rsidP="001E097C">
            <w:pPr>
              <w:adjustRightInd w:val="0"/>
              <w:snapToGrid w:val="0"/>
              <w:spacing w:line="200" w:lineRule="exact"/>
              <w:ind w:firstLineChars="100" w:firstLine="180"/>
              <w:rPr>
                <w:rFonts w:ascii="BIZ UDP明朝 Medium" w:eastAsia="BIZ UDP明朝 Medium" w:hAnsi="BIZ UDP明朝 Medium" w:cs="メイリオ"/>
                <w:kern w:val="0"/>
                <w:sz w:val="18"/>
                <w:szCs w:val="18"/>
              </w:rPr>
            </w:pPr>
            <w:r w:rsidRPr="00CD596E">
              <w:rPr>
                <w:rFonts w:ascii="BIZ UDP明朝 Medium" w:eastAsia="BIZ UDP明朝 Medium" w:hAnsi="BIZ UDP明朝 Medium" w:cs="メイリオ" w:hint="eastAsia"/>
                <w:kern w:val="0"/>
                <w:sz w:val="18"/>
                <w:szCs w:val="18"/>
              </w:rPr>
              <w:t>㋐　地域では，人々が協力し，産業の発展に努めていることを理解すること。</w:t>
            </w:r>
          </w:p>
          <w:p w:rsidR="00FF5527" w:rsidRDefault="00FF5527" w:rsidP="001E097C">
            <w:pPr>
              <w:adjustRightInd w:val="0"/>
              <w:snapToGrid w:val="0"/>
              <w:spacing w:line="200" w:lineRule="exact"/>
              <w:ind w:firstLineChars="100" w:firstLine="180"/>
              <w:jc w:val="distribute"/>
              <w:rPr>
                <w:rFonts w:ascii="BIZ UDP明朝 Medium" w:eastAsia="BIZ UDP明朝 Medium" w:hAnsi="BIZ UDP明朝 Medium" w:cs="メイリオ"/>
                <w:kern w:val="0"/>
                <w:sz w:val="18"/>
                <w:szCs w:val="18"/>
              </w:rPr>
            </w:pPr>
            <w:r w:rsidRPr="00CD596E">
              <w:rPr>
                <w:rFonts w:ascii="BIZ UDP明朝 Medium" w:eastAsia="BIZ UDP明朝 Medium" w:hAnsi="BIZ UDP明朝 Medium" w:cs="メイリオ" w:hint="eastAsia"/>
                <w:kern w:val="0"/>
                <w:sz w:val="18"/>
                <w:szCs w:val="18"/>
              </w:rPr>
              <w:t>㋑　人々の活動や産業の歴史的背景などに着目して，地域の様子を捉え，それらの特色を考え，表</w:t>
            </w:r>
          </w:p>
          <w:p w:rsidR="00FF5527" w:rsidRDefault="00FF5527" w:rsidP="001E097C">
            <w:pPr>
              <w:adjustRightInd w:val="0"/>
              <w:snapToGrid w:val="0"/>
              <w:spacing w:line="200" w:lineRule="exact"/>
              <w:ind w:firstLineChars="200" w:firstLine="360"/>
              <w:jc w:val="left"/>
              <w:rPr>
                <w:rFonts w:ascii="BIZ UDP明朝 Medium" w:eastAsia="BIZ UDP明朝 Medium" w:hAnsi="BIZ UDP明朝 Medium" w:cs="メイリオ"/>
                <w:kern w:val="0"/>
                <w:sz w:val="18"/>
                <w:szCs w:val="18"/>
              </w:rPr>
            </w:pPr>
            <w:r w:rsidRPr="00CD596E">
              <w:rPr>
                <w:rFonts w:ascii="BIZ UDP明朝 Medium" w:eastAsia="BIZ UDP明朝 Medium" w:hAnsi="BIZ UDP明朝 Medium" w:cs="メイリオ" w:hint="eastAsia"/>
                <w:kern w:val="0"/>
                <w:sz w:val="18"/>
                <w:szCs w:val="18"/>
              </w:rPr>
              <w:t>現すること。</w:t>
            </w:r>
          </w:p>
          <w:p w:rsidR="00FF5527" w:rsidRPr="008A0088" w:rsidRDefault="00FF5527" w:rsidP="001E097C">
            <w:pPr>
              <w:adjustRightInd w:val="0"/>
              <w:snapToGrid w:val="0"/>
              <w:spacing w:line="200" w:lineRule="exact"/>
              <w:ind w:left="180" w:hangingChars="100" w:hanging="180"/>
              <w:rPr>
                <w:rFonts w:ascii="BIZ UDゴシック" w:eastAsia="BIZ UDゴシック" w:hAnsi="BIZ UDゴシック" w:cs="メイリオ"/>
                <w:b/>
                <w:kern w:val="0"/>
                <w:sz w:val="18"/>
                <w:szCs w:val="18"/>
              </w:rPr>
            </w:pPr>
            <w:r w:rsidRPr="008A0088">
              <w:rPr>
                <w:rFonts w:ascii="BIZ UDゴシック" w:eastAsia="BIZ UDゴシック" w:hAnsi="BIZ UDゴシック" w:cs="メイリオ" w:hint="eastAsia"/>
                <w:b/>
                <w:kern w:val="0"/>
                <w:sz w:val="18"/>
                <w:szCs w:val="18"/>
              </w:rPr>
              <w:t>（イ）生活を支える事業に関わる学習活動</w:t>
            </w:r>
          </w:p>
          <w:p w:rsidR="00FF5527" w:rsidRDefault="00FF5527" w:rsidP="001E097C">
            <w:pPr>
              <w:adjustRightInd w:val="0"/>
              <w:snapToGrid w:val="0"/>
              <w:spacing w:line="200" w:lineRule="exact"/>
              <w:ind w:firstLineChars="100" w:firstLine="180"/>
              <w:jc w:val="distribute"/>
              <w:rPr>
                <w:rFonts w:ascii="BIZ UDP明朝 Medium" w:eastAsia="BIZ UDP明朝 Medium" w:hAnsi="BIZ UDP明朝 Medium" w:cs="メイリオ"/>
                <w:kern w:val="0"/>
                <w:sz w:val="18"/>
                <w:szCs w:val="18"/>
              </w:rPr>
            </w:pPr>
            <w:r w:rsidRPr="00CD596E">
              <w:rPr>
                <w:rFonts w:ascii="BIZ UDP明朝 Medium" w:eastAsia="BIZ UDP明朝 Medium" w:hAnsi="BIZ UDP明朝 Medium" w:cs="メイリオ" w:hint="eastAsia"/>
                <w:kern w:val="0"/>
                <w:sz w:val="18"/>
                <w:szCs w:val="18"/>
              </w:rPr>
              <w:t>㋐　水道，電気及びガスなどの生活を支える事業は，安全で安定的に供給や処理できるよう実施さ</w:t>
            </w:r>
          </w:p>
          <w:p w:rsidR="00FF5527" w:rsidRPr="00CD596E" w:rsidRDefault="00FF5527" w:rsidP="001E097C">
            <w:pPr>
              <w:adjustRightInd w:val="0"/>
              <w:snapToGrid w:val="0"/>
              <w:spacing w:line="200" w:lineRule="exact"/>
              <w:ind w:firstLineChars="200" w:firstLine="360"/>
              <w:rPr>
                <w:rFonts w:ascii="BIZ UDP明朝 Medium" w:eastAsia="BIZ UDP明朝 Medium" w:hAnsi="BIZ UDP明朝 Medium" w:cs="メイリオ"/>
                <w:kern w:val="0"/>
                <w:sz w:val="18"/>
                <w:szCs w:val="18"/>
              </w:rPr>
            </w:pPr>
            <w:r w:rsidRPr="00CD596E">
              <w:rPr>
                <w:rFonts w:ascii="BIZ UDP明朝 Medium" w:eastAsia="BIZ UDP明朝 Medium" w:hAnsi="BIZ UDP明朝 Medium" w:cs="メイリオ" w:hint="eastAsia"/>
                <w:kern w:val="0"/>
                <w:sz w:val="18"/>
                <w:szCs w:val="18"/>
              </w:rPr>
              <w:t>れていることや，地域の人々の健康な生活の維持と向上に役立っていることを理解すること。</w:t>
            </w:r>
          </w:p>
          <w:p w:rsidR="00FF5527" w:rsidRDefault="00FF5527" w:rsidP="001E097C">
            <w:pPr>
              <w:adjustRightInd w:val="0"/>
              <w:snapToGrid w:val="0"/>
              <w:spacing w:line="200" w:lineRule="exact"/>
              <w:ind w:firstLineChars="100" w:firstLine="180"/>
              <w:jc w:val="distribute"/>
              <w:rPr>
                <w:rFonts w:ascii="BIZ UDP明朝 Medium" w:eastAsia="BIZ UDP明朝 Medium" w:hAnsi="BIZ UDP明朝 Medium" w:cs="メイリオ"/>
                <w:kern w:val="0"/>
                <w:sz w:val="18"/>
                <w:szCs w:val="18"/>
              </w:rPr>
            </w:pPr>
            <w:r w:rsidRPr="00CD596E">
              <w:rPr>
                <w:rFonts w:ascii="BIZ UDP明朝 Medium" w:eastAsia="BIZ UDP明朝 Medium" w:hAnsi="BIZ UDP明朝 Medium" w:cs="メイリオ" w:hint="eastAsia"/>
                <w:kern w:val="0"/>
                <w:sz w:val="18"/>
                <w:szCs w:val="18"/>
              </w:rPr>
              <w:t>㋑　供給や処理の仕組みや関係機関の協力などに着目して，水道，電気及びガスなどの生活を支え</w:t>
            </w:r>
          </w:p>
          <w:p w:rsidR="00FF5527" w:rsidRPr="00D90BA6" w:rsidRDefault="00FF5527" w:rsidP="001E097C">
            <w:pPr>
              <w:adjustRightInd w:val="0"/>
              <w:snapToGrid w:val="0"/>
              <w:spacing w:line="200" w:lineRule="exact"/>
              <w:ind w:firstLineChars="200" w:firstLine="360"/>
              <w:jc w:val="left"/>
              <w:rPr>
                <w:rFonts w:ascii="BIZ UDP明朝 Medium" w:eastAsia="BIZ UDP明朝 Medium" w:hAnsi="BIZ UDP明朝 Medium" w:cs="メイリオ"/>
                <w:kern w:val="0"/>
                <w:sz w:val="18"/>
                <w:szCs w:val="18"/>
              </w:rPr>
            </w:pPr>
            <w:r w:rsidRPr="00CD596E">
              <w:rPr>
                <w:rFonts w:ascii="BIZ UDP明朝 Medium" w:eastAsia="BIZ UDP明朝 Medium" w:hAnsi="BIZ UDP明朝 Medium" w:cs="メイリオ" w:hint="eastAsia"/>
                <w:kern w:val="0"/>
                <w:sz w:val="18"/>
                <w:szCs w:val="18"/>
              </w:rPr>
              <w:t>る事業の様子を捉え，それらの事業が果たす役割を考え，表現すること。</w:t>
            </w:r>
          </w:p>
        </w:tc>
        <w:tc>
          <w:tcPr>
            <w:tcW w:w="660" w:type="dxa"/>
            <w:tcBorders>
              <w:top w:val="single" w:sz="4" w:space="0" w:color="auto"/>
              <w:bottom w:val="single" w:sz="4" w:space="0" w:color="auto"/>
              <w:right w:val="single" w:sz="4" w:space="0" w:color="auto"/>
            </w:tcBorders>
          </w:tcPr>
          <w:p w:rsidR="00FF5527" w:rsidRPr="00BA0DC8" w:rsidRDefault="00FF5527" w:rsidP="001E097C">
            <w:pPr>
              <w:spacing w:line="380" w:lineRule="exact"/>
              <w:rPr>
                <w:rFonts w:ascii="メイリオ" w:eastAsia="メイリオ" w:hAnsi="メイリオ" w:cs="メイリオ"/>
                <w:b/>
                <w:sz w:val="20"/>
                <w:szCs w:val="20"/>
              </w:rPr>
            </w:pPr>
          </w:p>
        </w:tc>
        <w:tc>
          <w:tcPr>
            <w:tcW w:w="618" w:type="dxa"/>
            <w:tcBorders>
              <w:top w:val="single" w:sz="4" w:space="0" w:color="auto"/>
              <w:left w:val="single" w:sz="4" w:space="0" w:color="auto"/>
              <w:bottom w:val="single" w:sz="4" w:space="0" w:color="auto"/>
            </w:tcBorders>
          </w:tcPr>
          <w:p w:rsidR="00FF5527" w:rsidRPr="00BA0DC8" w:rsidRDefault="00FF5527" w:rsidP="001E097C">
            <w:pPr>
              <w:spacing w:line="280" w:lineRule="exact"/>
              <w:rPr>
                <w:rFonts w:ascii="メイリオ" w:eastAsia="メイリオ" w:hAnsi="メイリオ" w:cs="メイリオ"/>
                <w:b/>
                <w:sz w:val="20"/>
                <w:szCs w:val="20"/>
              </w:rPr>
            </w:pPr>
          </w:p>
        </w:tc>
        <w:tc>
          <w:tcPr>
            <w:tcW w:w="619" w:type="dxa"/>
            <w:tcBorders>
              <w:top w:val="single" w:sz="4" w:space="0" w:color="auto"/>
              <w:bottom w:val="single" w:sz="4" w:space="0" w:color="auto"/>
              <w:right w:val="single" w:sz="18" w:space="0" w:color="auto"/>
            </w:tcBorders>
          </w:tcPr>
          <w:p w:rsidR="00FF5527" w:rsidRPr="00BA0DC8" w:rsidRDefault="00FF5527" w:rsidP="001E097C">
            <w:pPr>
              <w:spacing w:line="280" w:lineRule="exact"/>
              <w:rPr>
                <w:rFonts w:ascii="メイリオ" w:eastAsia="メイリオ" w:hAnsi="メイリオ" w:cs="メイリオ"/>
                <w:b/>
                <w:sz w:val="20"/>
                <w:szCs w:val="20"/>
              </w:rPr>
            </w:pPr>
          </w:p>
        </w:tc>
      </w:tr>
      <w:tr w:rsidR="00FF5527" w:rsidRPr="002F6FD7" w:rsidTr="001A1139">
        <w:trPr>
          <w:trHeight w:val="70"/>
        </w:trPr>
        <w:tc>
          <w:tcPr>
            <w:tcW w:w="7913" w:type="dxa"/>
            <w:gridSpan w:val="3"/>
            <w:tcBorders>
              <w:top w:val="single" w:sz="4" w:space="0" w:color="auto"/>
              <w:left w:val="single" w:sz="18" w:space="0" w:color="auto"/>
              <w:bottom w:val="single" w:sz="4" w:space="0" w:color="auto"/>
            </w:tcBorders>
          </w:tcPr>
          <w:p w:rsidR="00FF5527" w:rsidRPr="00E75CB9" w:rsidRDefault="00FF5527" w:rsidP="001E097C">
            <w:pPr>
              <w:adjustRightInd w:val="0"/>
              <w:snapToGrid w:val="0"/>
              <w:spacing w:line="200" w:lineRule="exact"/>
              <w:ind w:left="180" w:hangingChars="100" w:hanging="180"/>
              <w:jc w:val="left"/>
              <w:rPr>
                <w:rFonts w:ascii="BIZ UDPゴシック" w:eastAsia="BIZ UDPゴシック" w:hAnsi="BIZ UDPゴシック" w:cs="メイリオ"/>
                <w:b/>
                <w:kern w:val="0"/>
                <w:sz w:val="18"/>
                <w:szCs w:val="18"/>
              </w:rPr>
            </w:pPr>
            <w:r w:rsidRPr="00E75CB9">
              <w:rPr>
                <w:rFonts w:ascii="BIZ UDPゴシック" w:eastAsia="BIZ UDPゴシック" w:hAnsi="BIZ UDPゴシック" w:cs="メイリオ" w:hint="eastAsia"/>
                <w:b/>
                <w:kern w:val="0"/>
                <w:sz w:val="18"/>
                <w:szCs w:val="18"/>
              </w:rPr>
              <w:t>オ　我が国の地理や歴史</w:t>
            </w:r>
          </w:p>
          <w:p w:rsidR="00FF5527" w:rsidRPr="008A0088" w:rsidRDefault="00FF5527" w:rsidP="001E097C">
            <w:pPr>
              <w:adjustRightInd w:val="0"/>
              <w:snapToGrid w:val="0"/>
              <w:spacing w:line="200" w:lineRule="exact"/>
              <w:ind w:left="180" w:hangingChars="100" w:hanging="180"/>
              <w:jc w:val="left"/>
              <w:rPr>
                <w:rFonts w:ascii="BIZ UDゴシック" w:eastAsia="BIZ UDゴシック" w:hAnsi="BIZ UDゴシック" w:cs="メイリオ"/>
                <w:b/>
                <w:kern w:val="0"/>
                <w:sz w:val="18"/>
                <w:szCs w:val="18"/>
              </w:rPr>
            </w:pPr>
            <w:r w:rsidRPr="008A0088">
              <w:rPr>
                <w:rFonts w:ascii="BIZ UDゴシック" w:eastAsia="BIZ UDゴシック" w:hAnsi="BIZ UDゴシック" w:cs="メイリオ" w:hint="eastAsia"/>
                <w:b/>
                <w:kern w:val="0"/>
                <w:sz w:val="18"/>
                <w:szCs w:val="18"/>
              </w:rPr>
              <w:t>（ア）身近な地域に関わる学習活動</w:t>
            </w:r>
          </w:p>
          <w:p w:rsidR="00FF5527" w:rsidRPr="00C33674" w:rsidRDefault="00FF5527" w:rsidP="001E097C">
            <w:pPr>
              <w:adjustRightInd w:val="0"/>
              <w:snapToGrid w:val="0"/>
              <w:spacing w:line="200" w:lineRule="exact"/>
              <w:ind w:leftChars="100" w:left="210"/>
              <w:jc w:val="left"/>
              <w:rPr>
                <w:rFonts w:ascii="BIZ UDP明朝 Medium" w:eastAsia="BIZ UDP明朝 Medium" w:hAnsi="BIZ UDP明朝 Medium" w:cs="メイリオ"/>
                <w:kern w:val="0"/>
                <w:sz w:val="18"/>
                <w:szCs w:val="18"/>
              </w:rPr>
            </w:pPr>
            <w:r w:rsidRPr="00C33674">
              <w:rPr>
                <w:rFonts w:ascii="BIZ UDP明朝 Medium" w:eastAsia="BIZ UDP明朝 Medium" w:hAnsi="BIZ UDP明朝 Medium" w:cs="メイリオ" w:hint="eastAsia"/>
                <w:kern w:val="0"/>
                <w:sz w:val="18"/>
                <w:szCs w:val="18"/>
              </w:rPr>
              <w:t>㋐　自分たちの県の概要を理解すること。</w:t>
            </w:r>
          </w:p>
          <w:p w:rsidR="0084217B" w:rsidRDefault="00FF5527" w:rsidP="0084217B">
            <w:pPr>
              <w:adjustRightInd w:val="0"/>
              <w:snapToGrid w:val="0"/>
              <w:spacing w:line="200" w:lineRule="exact"/>
              <w:ind w:leftChars="100" w:left="210"/>
              <w:jc w:val="distribute"/>
              <w:rPr>
                <w:rFonts w:ascii="BIZ UDP明朝 Medium" w:eastAsia="BIZ UDP明朝 Medium" w:hAnsi="BIZ UDP明朝 Medium" w:cs="メイリオ"/>
                <w:kern w:val="0"/>
                <w:sz w:val="18"/>
                <w:szCs w:val="18"/>
              </w:rPr>
            </w:pPr>
            <w:r w:rsidRPr="00C33674">
              <w:rPr>
                <w:rFonts w:ascii="BIZ UDP明朝 Medium" w:eastAsia="BIZ UDP明朝 Medium" w:hAnsi="BIZ UDP明朝 Medium" w:cs="メイリオ" w:hint="eastAsia"/>
                <w:kern w:val="0"/>
                <w:sz w:val="18"/>
                <w:szCs w:val="18"/>
              </w:rPr>
              <w:t>㋑　我が国における自分たちの県の位置，県全体の地形などに着目して，県の様子を捉え，地理的</w:t>
            </w:r>
          </w:p>
          <w:p w:rsidR="00FF5527" w:rsidRPr="00C33674" w:rsidRDefault="00FF5527" w:rsidP="0084217B">
            <w:pPr>
              <w:adjustRightInd w:val="0"/>
              <w:snapToGrid w:val="0"/>
              <w:spacing w:line="200" w:lineRule="exact"/>
              <w:ind w:leftChars="100" w:left="210" w:firstLineChars="100" w:firstLine="180"/>
              <w:jc w:val="left"/>
              <w:rPr>
                <w:rFonts w:ascii="BIZ UDP明朝 Medium" w:eastAsia="BIZ UDP明朝 Medium" w:hAnsi="BIZ UDP明朝 Medium" w:cs="メイリオ"/>
                <w:kern w:val="0"/>
                <w:sz w:val="18"/>
                <w:szCs w:val="18"/>
              </w:rPr>
            </w:pPr>
            <w:r w:rsidRPr="00C33674">
              <w:rPr>
                <w:rFonts w:ascii="BIZ UDP明朝 Medium" w:eastAsia="BIZ UDP明朝 Medium" w:hAnsi="BIZ UDP明朝 Medium" w:cs="メイリオ" w:hint="eastAsia"/>
                <w:kern w:val="0"/>
                <w:sz w:val="18"/>
                <w:szCs w:val="18"/>
              </w:rPr>
              <w:t>環境の特色を考え，表現すること。</w:t>
            </w:r>
          </w:p>
          <w:p w:rsidR="00FF5527" w:rsidRPr="008A0088" w:rsidRDefault="00FF5527" w:rsidP="001E097C">
            <w:pPr>
              <w:adjustRightInd w:val="0"/>
              <w:snapToGrid w:val="0"/>
              <w:spacing w:line="200" w:lineRule="exact"/>
              <w:ind w:left="180" w:hangingChars="100" w:hanging="180"/>
              <w:jc w:val="left"/>
              <w:rPr>
                <w:rFonts w:ascii="BIZ UDゴシック" w:eastAsia="BIZ UDゴシック" w:hAnsi="BIZ UDゴシック" w:cs="メイリオ"/>
                <w:b/>
                <w:kern w:val="0"/>
                <w:sz w:val="18"/>
                <w:szCs w:val="18"/>
              </w:rPr>
            </w:pPr>
            <w:r w:rsidRPr="008A0088">
              <w:rPr>
                <w:rFonts w:ascii="BIZ UDゴシック" w:eastAsia="BIZ UDゴシック" w:hAnsi="BIZ UDゴシック" w:cs="メイリオ" w:hint="eastAsia"/>
                <w:b/>
                <w:kern w:val="0"/>
                <w:sz w:val="18"/>
                <w:szCs w:val="18"/>
              </w:rPr>
              <w:t>（イ）</w:t>
            </w:r>
            <w:r w:rsidRPr="00F747CB">
              <w:rPr>
                <w:rFonts w:ascii="BIZ UDゴシック" w:eastAsia="BIZ UDゴシック" w:hAnsi="BIZ UDゴシック" w:cs="メイリオ" w:hint="eastAsia"/>
                <w:b/>
                <w:spacing w:val="1"/>
                <w:w w:val="96"/>
                <w:kern w:val="0"/>
                <w:sz w:val="18"/>
                <w:szCs w:val="18"/>
                <w:fitText w:val="4500" w:id="-2100009976"/>
              </w:rPr>
              <w:t>県内の伝統や文化，先人の働きや出来事に関わる学習活</w:t>
            </w:r>
            <w:r w:rsidRPr="00F747CB">
              <w:rPr>
                <w:rFonts w:ascii="BIZ UDゴシック" w:eastAsia="BIZ UDゴシック" w:hAnsi="BIZ UDゴシック" w:cs="メイリオ" w:hint="eastAsia"/>
                <w:b/>
                <w:spacing w:val="-11"/>
                <w:w w:val="96"/>
                <w:kern w:val="0"/>
                <w:sz w:val="18"/>
                <w:szCs w:val="18"/>
                <w:fitText w:val="4500" w:id="-2100009976"/>
              </w:rPr>
              <w:t>動</w:t>
            </w:r>
          </w:p>
          <w:p w:rsidR="00FF5527" w:rsidRPr="00C33674" w:rsidRDefault="00FF5527" w:rsidP="001E097C">
            <w:pPr>
              <w:adjustRightInd w:val="0"/>
              <w:snapToGrid w:val="0"/>
              <w:spacing w:line="200" w:lineRule="exact"/>
              <w:ind w:leftChars="100" w:left="210"/>
              <w:jc w:val="left"/>
              <w:rPr>
                <w:rFonts w:ascii="BIZ UDP明朝 Medium" w:eastAsia="BIZ UDP明朝 Medium" w:hAnsi="BIZ UDP明朝 Medium" w:cs="メイリオ"/>
                <w:kern w:val="0"/>
                <w:sz w:val="18"/>
                <w:szCs w:val="18"/>
              </w:rPr>
            </w:pPr>
            <w:r w:rsidRPr="00C33674">
              <w:rPr>
                <w:rFonts w:ascii="BIZ UDP明朝 Medium" w:eastAsia="BIZ UDP明朝 Medium" w:hAnsi="BIZ UDP明朝 Medium" w:cs="メイリオ" w:hint="eastAsia"/>
                <w:kern w:val="0"/>
                <w:sz w:val="18"/>
                <w:szCs w:val="18"/>
              </w:rPr>
              <w:t>㋐　県内の主な歴史を手掛かりに，先人の働きや出来事，文化遺産などを知ること。</w:t>
            </w:r>
          </w:p>
          <w:p w:rsidR="0084217B" w:rsidRDefault="00FF5527" w:rsidP="0084217B">
            <w:pPr>
              <w:adjustRightInd w:val="0"/>
              <w:snapToGrid w:val="0"/>
              <w:spacing w:line="200" w:lineRule="exact"/>
              <w:ind w:leftChars="100" w:left="210"/>
              <w:jc w:val="distribute"/>
              <w:rPr>
                <w:rFonts w:ascii="BIZ UDP明朝 Medium" w:eastAsia="BIZ UDP明朝 Medium" w:hAnsi="BIZ UDP明朝 Medium" w:cs="メイリオ"/>
                <w:kern w:val="0"/>
                <w:sz w:val="18"/>
                <w:szCs w:val="18"/>
              </w:rPr>
            </w:pPr>
            <w:r w:rsidRPr="00C33674">
              <w:rPr>
                <w:rFonts w:ascii="BIZ UDP明朝 Medium" w:eastAsia="BIZ UDP明朝 Medium" w:hAnsi="BIZ UDP明朝 Medium" w:cs="メイリオ" w:hint="eastAsia"/>
                <w:kern w:val="0"/>
                <w:sz w:val="18"/>
                <w:szCs w:val="18"/>
              </w:rPr>
              <w:t>㋑　歴史的背景や現在に至る経緯などに着目し，県内の文化財や年中行事の様子を捉え，それらの</w:t>
            </w:r>
          </w:p>
          <w:p w:rsidR="00FF5527" w:rsidRPr="00BA0DC8" w:rsidRDefault="00FF5527" w:rsidP="0084217B">
            <w:pPr>
              <w:adjustRightInd w:val="0"/>
              <w:snapToGrid w:val="0"/>
              <w:spacing w:line="200" w:lineRule="exact"/>
              <w:ind w:leftChars="100" w:left="210" w:firstLineChars="100" w:firstLine="180"/>
              <w:jc w:val="left"/>
              <w:rPr>
                <w:rFonts w:ascii="メイリオ" w:eastAsia="メイリオ" w:hAnsi="メイリオ" w:cs="メイリオ"/>
                <w:b/>
                <w:sz w:val="20"/>
                <w:szCs w:val="20"/>
              </w:rPr>
            </w:pPr>
            <w:r w:rsidRPr="00C33674">
              <w:rPr>
                <w:rFonts w:ascii="BIZ UDP明朝 Medium" w:eastAsia="BIZ UDP明朝 Medium" w:hAnsi="BIZ UDP明朝 Medium" w:cs="メイリオ" w:hint="eastAsia"/>
                <w:kern w:val="0"/>
                <w:sz w:val="18"/>
                <w:szCs w:val="18"/>
              </w:rPr>
              <w:t>特色を考え，表現すること。</w:t>
            </w:r>
          </w:p>
        </w:tc>
        <w:tc>
          <w:tcPr>
            <w:tcW w:w="660" w:type="dxa"/>
            <w:tcBorders>
              <w:top w:val="single" w:sz="4" w:space="0" w:color="auto"/>
              <w:bottom w:val="single" w:sz="4" w:space="0" w:color="auto"/>
              <w:right w:val="single" w:sz="4" w:space="0" w:color="auto"/>
            </w:tcBorders>
          </w:tcPr>
          <w:p w:rsidR="00FF5527" w:rsidRPr="00BA0DC8" w:rsidRDefault="00FF5527" w:rsidP="001E097C">
            <w:pPr>
              <w:spacing w:line="380" w:lineRule="exact"/>
              <w:rPr>
                <w:rFonts w:ascii="メイリオ" w:eastAsia="メイリオ" w:hAnsi="メイリオ" w:cs="メイリオ"/>
                <w:b/>
                <w:sz w:val="20"/>
                <w:szCs w:val="20"/>
              </w:rPr>
            </w:pPr>
          </w:p>
        </w:tc>
        <w:tc>
          <w:tcPr>
            <w:tcW w:w="618" w:type="dxa"/>
            <w:tcBorders>
              <w:top w:val="single" w:sz="4" w:space="0" w:color="auto"/>
              <w:left w:val="single" w:sz="4" w:space="0" w:color="auto"/>
              <w:bottom w:val="single" w:sz="4" w:space="0" w:color="auto"/>
            </w:tcBorders>
          </w:tcPr>
          <w:p w:rsidR="00FF5527" w:rsidRPr="00BA0DC8" w:rsidRDefault="00FF5527" w:rsidP="001E097C">
            <w:pPr>
              <w:spacing w:line="280" w:lineRule="exact"/>
              <w:rPr>
                <w:rFonts w:ascii="メイリオ" w:eastAsia="メイリオ" w:hAnsi="メイリオ" w:cs="メイリオ"/>
                <w:b/>
                <w:sz w:val="20"/>
                <w:szCs w:val="20"/>
              </w:rPr>
            </w:pPr>
          </w:p>
        </w:tc>
        <w:tc>
          <w:tcPr>
            <w:tcW w:w="619" w:type="dxa"/>
            <w:tcBorders>
              <w:top w:val="single" w:sz="4" w:space="0" w:color="auto"/>
              <w:bottom w:val="single" w:sz="4" w:space="0" w:color="auto"/>
              <w:right w:val="single" w:sz="18" w:space="0" w:color="auto"/>
            </w:tcBorders>
          </w:tcPr>
          <w:p w:rsidR="00FF5527" w:rsidRPr="00BA0DC8" w:rsidRDefault="00FF5527" w:rsidP="001E097C">
            <w:pPr>
              <w:spacing w:line="280" w:lineRule="exact"/>
              <w:rPr>
                <w:rFonts w:ascii="メイリオ" w:eastAsia="メイリオ" w:hAnsi="メイリオ" w:cs="メイリオ"/>
                <w:b/>
                <w:sz w:val="20"/>
                <w:szCs w:val="20"/>
              </w:rPr>
            </w:pPr>
          </w:p>
        </w:tc>
      </w:tr>
      <w:tr w:rsidR="00FF5527" w:rsidRPr="002F6FD7" w:rsidTr="001A1139">
        <w:trPr>
          <w:trHeight w:val="70"/>
        </w:trPr>
        <w:tc>
          <w:tcPr>
            <w:tcW w:w="7913" w:type="dxa"/>
            <w:gridSpan w:val="3"/>
            <w:tcBorders>
              <w:top w:val="single" w:sz="4" w:space="0" w:color="auto"/>
              <w:left w:val="single" w:sz="18" w:space="0" w:color="auto"/>
              <w:bottom w:val="single" w:sz="18" w:space="0" w:color="auto"/>
            </w:tcBorders>
          </w:tcPr>
          <w:p w:rsidR="00FF5527" w:rsidRPr="00E75CB9" w:rsidRDefault="00FF5527" w:rsidP="001E097C">
            <w:pPr>
              <w:adjustRightInd w:val="0"/>
              <w:snapToGrid w:val="0"/>
              <w:spacing w:line="200" w:lineRule="exact"/>
              <w:ind w:left="180" w:hangingChars="100" w:hanging="180"/>
              <w:jc w:val="left"/>
              <w:rPr>
                <w:rFonts w:ascii="BIZ UDPゴシック" w:eastAsia="BIZ UDPゴシック" w:hAnsi="BIZ UDPゴシック" w:cs="メイリオ"/>
                <w:b/>
                <w:kern w:val="0"/>
                <w:sz w:val="18"/>
                <w:szCs w:val="18"/>
              </w:rPr>
            </w:pPr>
            <w:r w:rsidRPr="00E75CB9">
              <w:rPr>
                <w:rFonts w:ascii="BIZ UDPゴシック" w:eastAsia="BIZ UDPゴシック" w:hAnsi="BIZ UDPゴシック" w:cs="メイリオ" w:hint="eastAsia"/>
                <w:b/>
                <w:kern w:val="0"/>
                <w:sz w:val="18"/>
                <w:szCs w:val="18"/>
              </w:rPr>
              <w:t>カ　外国の様子</w:t>
            </w:r>
          </w:p>
          <w:p w:rsidR="00FF5527" w:rsidRPr="008A0088" w:rsidRDefault="00FF5527" w:rsidP="001E097C">
            <w:pPr>
              <w:adjustRightInd w:val="0"/>
              <w:snapToGrid w:val="0"/>
              <w:spacing w:line="200" w:lineRule="exact"/>
              <w:ind w:left="180" w:hangingChars="100" w:hanging="180"/>
              <w:jc w:val="left"/>
              <w:rPr>
                <w:rFonts w:ascii="BIZ UDゴシック" w:eastAsia="BIZ UDゴシック" w:hAnsi="BIZ UDゴシック" w:cs="メイリオ"/>
                <w:b/>
                <w:kern w:val="0"/>
                <w:sz w:val="18"/>
                <w:szCs w:val="18"/>
              </w:rPr>
            </w:pPr>
            <w:r w:rsidRPr="008A0088">
              <w:rPr>
                <w:rFonts w:ascii="BIZ UDゴシック" w:eastAsia="BIZ UDゴシック" w:hAnsi="BIZ UDゴシック" w:cs="メイリオ" w:hint="eastAsia"/>
                <w:b/>
                <w:kern w:val="0"/>
                <w:sz w:val="18"/>
                <w:szCs w:val="18"/>
              </w:rPr>
              <w:t>（ア）世界の中の日本と国際交流に関わる学習活動</w:t>
            </w:r>
          </w:p>
          <w:p w:rsidR="00FF5527" w:rsidRPr="00B8595C" w:rsidRDefault="00FF5527" w:rsidP="001E097C">
            <w:pPr>
              <w:adjustRightInd w:val="0"/>
              <w:snapToGrid w:val="0"/>
              <w:spacing w:line="200" w:lineRule="exact"/>
              <w:ind w:leftChars="100" w:left="210"/>
              <w:jc w:val="left"/>
              <w:rPr>
                <w:rFonts w:ascii="BIZ UDP明朝 Medium" w:eastAsia="BIZ UDP明朝 Medium" w:hAnsi="BIZ UDP明朝 Medium" w:cs="メイリオ"/>
                <w:kern w:val="0"/>
                <w:sz w:val="18"/>
                <w:szCs w:val="18"/>
              </w:rPr>
            </w:pPr>
            <w:r w:rsidRPr="00B8595C">
              <w:rPr>
                <w:rFonts w:ascii="BIZ UDP明朝 Medium" w:eastAsia="BIZ UDP明朝 Medium" w:hAnsi="BIZ UDP明朝 Medium" w:cs="メイリオ" w:hint="eastAsia"/>
                <w:kern w:val="0"/>
                <w:sz w:val="18"/>
                <w:szCs w:val="18"/>
              </w:rPr>
              <w:t>㋐　文化や風習の特徴や違いを理解すること。</w:t>
            </w:r>
          </w:p>
          <w:p w:rsidR="00FF5527" w:rsidRPr="00E75CB9" w:rsidRDefault="00FF5527" w:rsidP="001E097C">
            <w:pPr>
              <w:adjustRightInd w:val="0"/>
              <w:snapToGrid w:val="0"/>
              <w:spacing w:line="200" w:lineRule="exact"/>
              <w:ind w:leftChars="100" w:left="210"/>
              <w:jc w:val="left"/>
              <w:rPr>
                <w:rFonts w:ascii="BIZ UDP明朝 Medium" w:eastAsia="BIZ UDP明朝 Medium" w:hAnsi="BIZ UDP明朝 Medium" w:cs="メイリオ"/>
                <w:kern w:val="0"/>
                <w:sz w:val="18"/>
                <w:szCs w:val="18"/>
              </w:rPr>
            </w:pPr>
            <w:r w:rsidRPr="00E75CB9">
              <w:rPr>
                <w:rFonts w:ascii="BIZ UDP明朝 Medium" w:eastAsia="BIZ UDP明朝 Medium" w:hAnsi="BIZ UDP明朝 Medium" w:cs="メイリオ" w:hint="eastAsia"/>
                <w:kern w:val="0"/>
                <w:sz w:val="18"/>
                <w:szCs w:val="18"/>
              </w:rPr>
              <w:t>㋑　人々の生活や習慣などに着目して，多様な文化について考え，表現すること。</w:t>
            </w:r>
          </w:p>
          <w:p w:rsidR="00FF5527" w:rsidRPr="008A0088" w:rsidRDefault="00FF5527" w:rsidP="001E097C">
            <w:pPr>
              <w:adjustRightInd w:val="0"/>
              <w:snapToGrid w:val="0"/>
              <w:spacing w:line="200" w:lineRule="exact"/>
              <w:ind w:left="180" w:hangingChars="100" w:hanging="180"/>
              <w:jc w:val="left"/>
              <w:rPr>
                <w:rFonts w:ascii="BIZ UDゴシック" w:eastAsia="BIZ UDゴシック" w:hAnsi="BIZ UDゴシック" w:cs="メイリオ"/>
                <w:b/>
                <w:kern w:val="0"/>
                <w:sz w:val="18"/>
                <w:szCs w:val="18"/>
              </w:rPr>
            </w:pPr>
            <w:r w:rsidRPr="008A0088">
              <w:rPr>
                <w:rFonts w:ascii="BIZ UDゴシック" w:eastAsia="BIZ UDゴシック" w:hAnsi="BIZ UDゴシック" w:cs="メイリオ" w:hint="eastAsia"/>
                <w:b/>
                <w:kern w:val="0"/>
                <w:sz w:val="18"/>
                <w:szCs w:val="18"/>
              </w:rPr>
              <w:t>（イ）世界の様々な地域に関わる学習活動</w:t>
            </w:r>
          </w:p>
          <w:p w:rsidR="00FF5527" w:rsidRPr="00E75CB9" w:rsidRDefault="00FF5527" w:rsidP="001E097C">
            <w:pPr>
              <w:adjustRightInd w:val="0"/>
              <w:snapToGrid w:val="0"/>
              <w:spacing w:line="200" w:lineRule="exact"/>
              <w:ind w:leftChars="100" w:left="210"/>
              <w:jc w:val="left"/>
              <w:rPr>
                <w:rFonts w:ascii="BIZ UDP明朝 Medium" w:eastAsia="BIZ UDP明朝 Medium" w:hAnsi="BIZ UDP明朝 Medium" w:cs="メイリオ"/>
                <w:kern w:val="0"/>
                <w:sz w:val="18"/>
                <w:szCs w:val="18"/>
              </w:rPr>
            </w:pPr>
            <w:r w:rsidRPr="00E75CB9">
              <w:rPr>
                <w:rFonts w:ascii="BIZ UDP明朝 Medium" w:eastAsia="BIZ UDP明朝 Medium" w:hAnsi="BIZ UDP明朝 Medium" w:cs="メイリオ" w:hint="eastAsia"/>
                <w:kern w:val="0"/>
                <w:sz w:val="18"/>
                <w:szCs w:val="18"/>
              </w:rPr>
              <w:t>㋐　人々の生活の様子を大まかに理解すること。</w:t>
            </w:r>
          </w:p>
          <w:p w:rsidR="0084217B" w:rsidRDefault="00FF5527" w:rsidP="0084217B">
            <w:pPr>
              <w:adjustRightInd w:val="0"/>
              <w:snapToGrid w:val="0"/>
              <w:spacing w:line="200" w:lineRule="exact"/>
              <w:ind w:leftChars="100" w:left="210"/>
              <w:jc w:val="distribute"/>
              <w:rPr>
                <w:rFonts w:ascii="BIZ UDP明朝 Medium" w:eastAsia="BIZ UDP明朝 Medium" w:hAnsi="BIZ UDP明朝 Medium" w:cs="メイリオ"/>
                <w:kern w:val="0"/>
                <w:sz w:val="18"/>
                <w:szCs w:val="18"/>
              </w:rPr>
            </w:pPr>
            <w:r w:rsidRPr="00E75CB9">
              <w:rPr>
                <w:rFonts w:ascii="BIZ UDP明朝 Medium" w:eastAsia="BIZ UDP明朝 Medium" w:hAnsi="BIZ UDP明朝 Medium" w:cs="メイリオ" w:hint="eastAsia"/>
                <w:kern w:val="0"/>
                <w:sz w:val="18"/>
                <w:szCs w:val="18"/>
              </w:rPr>
              <w:t>㋑　世界の出来事などに着目して，それらの国の人々の生活の様子を捉え，交流することの大切さ</w:t>
            </w:r>
          </w:p>
          <w:p w:rsidR="00FF5527" w:rsidRDefault="00FF5527" w:rsidP="0084217B">
            <w:pPr>
              <w:adjustRightInd w:val="0"/>
              <w:snapToGrid w:val="0"/>
              <w:spacing w:line="200" w:lineRule="exact"/>
              <w:ind w:leftChars="100" w:left="210" w:firstLineChars="100" w:firstLine="180"/>
              <w:jc w:val="left"/>
              <w:rPr>
                <w:rFonts w:ascii="BIZ UDP明朝 Medium" w:eastAsia="BIZ UDP明朝 Medium" w:hAnsi="BIZ UDP明朝 Medium" w:cs="メイリオ"/>
                <w:kern w:val="0"/>
                <w:sz w:val="18"/>
                <w:szCs w:val="18"/>
              </w:rPr>
            </w:pPr>
            <w:r w:rsidRPr="00E75CB9">
              <w:rPr>
                <w:rFonts w:ascii="BIZ UDP明朝 Medium" w:eastAsia="BIZ UDP明朝 Medium" w:hAnsi="BIZ UDP明朝 Medium" w:cs="メイリオ" w:hint="eastAsia"/>
                <w:kern w:val="0"/>
                <w:sz w:val="18"/>
                <w:szCs w:val="18"/>
              </w:rPr>
              <w:t>を考え，表現すること。</w:t>
            </w:r>
          </w:p>
          <w:p w:rsidR="0084217B" w:rsidRPr="00D90BA6" w:rsidRDefault="0084217B" w:rsidP="0084217B">
            <w:pPr>
              <w:adjustRightInd w:val="0"/>
              <w:snapToGrid w:val="0"/>
              <w:spacing w:line="200" w:lineRule="exact"/>
              <w:ind w:leftChars="100" w:left="210" w:firstLineChars="100" w:firstLine="180"/>
              <w:jc w:val="left"/>
              <w:rPr>
                <w:rFonts w:ascii="BIZ UDP明朝 Medium" w:eastAsia="BIZ UDP明朝 Medium" w:hAnsi="BIZ UDP明朝 Medium" w:cs="メイリオ"/>
                <w:kern w:val="0"/>
                <w:sz w:val="18"/>
                <w:szCs w:val="18"/>
              </w:rPr>
            </w:pPr>
          </w:p>
        </w:tc>
        <w:tc>
          <w:tcPr>
            <w:tcW w:w="660" w:type="dxa"/>
            <w:tcBorders>
              <w:top w:val="single" w:sz="4" w:space="0" w:color="auto"/>
              <w:bottom w:val="single" w:sz="18" w:space="0" w:color="auto"/>
              <w:right w:val="single" w:sz="4" w:space="0" w:color="auto"/>
            </w:tcBorders>
          </w:tcPr>
          <w:p w:rsidR="00FF5527" w:rsidRPr="00BA0DC8" w:rsidRDefault="00FF5527" w:rsidP="001E097C">
            <w:pPr>
              <w:spacing w:line="380" w:lineRule="exact"/>
              <w:rPr>
                <w:rFonts w:ascii="メイリオ" w:eastAsia="メイリオ" w:hAnsi="メイリオ" w:cs="メイリオ"/>
                <w:b/>
                <w:sz w:val="20"/>
                <w:szCs w:val="20"/>
              </w:rPr>
            </w:pPr>
          </w:p>
        </w:tc>
        <w:tc>
          <w:tcPr>
            <w:tcW w:w="618" w:type="dxa"/>
            <w:tcBorders>
              <w:top w:val="single" w:sz="4" w:space="0" w:color="auto"/>
              <w:left w:val="single" w:sz="4" w:space="0" w:color="auto"/>
              <w:bottom w:val="single" w:sz="18" w:space="0" w:color="auto"/>
            </w:tcBorders>
          </w:tcPr>
          <w:p w:rsidR="00FF5527" w:rsidRPr="00BA0DC8" w:rsidRDefault="00FF5527" w:rsidP="001E097C">
            <w:pPr>
              <w:spacing w:line="280" w:lineRule="exact"/>
              <w:rPr>
                <w:rFonts w:ascii="メイリオ" w:eastAsia="メイリオ" w:hAnsi="メイリオ" w:cs="メイリオ"/>
                <w:b/>
                <w:sz w:val="20"/>
                <w:szCs w:val="20"/>
              </w:rPr>
            </w:pPr>
          </w:p>
        </w:tc>
        <w:tc>
          <w:tcPr>
            <w:tcW w:w="619" w:type="dxa"/>
            <w:tcBorders>
              <w:top w:val="single" w:sz="4" w:space="0" w:color="auto"/>
              <w:bottom w:val="single" w:sz="18" w:space="0" w:color="auto"/>
              <w:right w:val="single" w:sz="18" w:space="0" w:color="auto"/>
            </w:tcBorders>
          </w:tcPr>
          <w:p w:rsidR="00FF5527" w:rsidRPr="00BA0DC8" w:rsidRDefault="00FF5527" w:rsidP="001E097C">
            <w:pPr>
              <w:spacing w:line="280" w:lineRule="exact"/>
              <w:rPr>
                <w:rFonts w:ascii="メイリオ" w:eastAsia="メイリオ" w:hAnsi="メイリオ" w:cs="メイリオ"/>
                <w:b/>
                <w:sz w:val="20"/>
                <w:szCs w:val="20"/>
              </w:rPr>
            </w:pPr>
          </w:p>
        </w:tc>
      </w:tr>
    </w:tbl>
    <w:p w:rsidR="00FF5527" w:rsidRDefault="00FF5527" w:rsidP="0084217B">
      <w:pPr>
        <w:spacing w:line="20" w:lineRule="exact"/>
        <w:rPr>
          <w:rFonts w:ascii="メイリオ" w:eastAsia="メイリオ" w:hAnsi="メイリオ" w:cs="メイリオ"/>
          <w:sz w:val="18"/>
          <w:szCs w:val="18"/>
        </w:rPr>
      </w:pPr>
    </w:p>
    <w:sectPr w:rsidR="00FF5527" w:rsidSect="002C075B">
      <w:headerReference w:type="default"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7CB" w:rsidRDefault="00F747CB" w:rsidP="00212913">
      <w:r>
        <w:separator/>
      </w:r>
    </w:p>
  </w:endnote>
  <w:endnote w:type="continuationSeparator" w:id="0">
    <w:p w:rsidR="00F747CB" w:rsidRDefault="00F747CB" w:rsidP="0021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191" w:rsidRPr="009B2B1B" w:rsidRDefault="009B2B1B">
    <w:pPr>
      <w:pStyle w:val="a6"/>
      <w:rPr>
        <w:rFonts w:ascii="BIZ UDPゴシック" w:eastAsia="BIZ UDPゴシック" w:hAnsi="BIZ UDPゴシック"/>
      </w:rPr>
    </w:pPr>
    <w:r w:rsidRPr="00B70A97">
      <w:rPr>
        <w:rFonts w:ascii="BIZ UDPゴシック" w:eastAsia="BIZ UDPゴシック" w:hAnsi="BIZ UDPゴシック"/>
        <w:noProof/>
      </w:rPr>
      <w:drawing>
        <wp:anchor distT="0" distB="0" distL="114300" distR="114300" simplePos="0" relativeHeight="251662336" behindDoc="0" locked="0" layoutInCell="1" allowOverlap="1" wp14:anchorId="4A2E3134" wp14:editId="69227BB1">
          <wp:simplePos x="0" y="0"/>
          <wp:positionH relativeFrom="column">
            <wp:posOffset>5459730</wp:posOffset>
          </wp:positionH>
          <wp:positionV relativeFrom="paragraph">
            <wp:posOffset>-115570</wp:posOffset>
          </wp:positionV>
          <wp:extent cx="862972" cy="492760"/>
          <wp:effectExtent l="0" t="0" r="0" b="254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972" cy="492760"/>
                  </a:xfrm>
                  <a:prstGeom prst="rect">
                    <a:avLst/>
                  </a:prstGeom>
                </pic:spPr>
              </pic:pic>
            </a:graphicData>
          </a:graphic>
          <wp14:sizeRelH relativeFrom="page">
            <wp14:pctWidth>0</wp14:pctWidth>
          </wp14:sizeRelH>
          <wp14:sizeRelV relativeFrom="page">
            <wp14:pctHeight>0</wp14:pctHeight>
          </wp14:sizeRelV>
        </wp:anchor>
      </w:drawing>
    </w:r>
    <w:r w:rsidRPr="00B70A97">
      <w:rPr>
        <w:rFonts w:ascii="BIZ UDPゴシック" w:eastAsia="BIZ UDPゴシック" w:hAnsi="BIZ UDPゴシック" w:hint="eastAsia"/>
      </w:rPr>
      <w:t>福島県特別支援教育センター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7CB" w:rsidRDefault="00F747CB" w:rsidP="00212913">
      <w:r>
        <w:separator/>
      </w:r>
    </w:p>
  </w:footnote>
  <w:footnote w:type="continuationSeparator" w:id="0">
    <w:p w:rsidR="00F747CB" w:rsidRDefault="00F747CB" w:rsidP="00212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AFE" w:rsidRDefault="00565AFE">
    <w:pPr>
      <w:pStyle w:val="a4"/>
    </w:pPr>
    <w:r w:rsidRPr="00983E21">
      <w:rPr>
        <w:rFonts w:ascii="BIZ UDPゴシック" w:eastAsia="BIZ UDPゴシック" w:hAnsi="BIZ UDPゴシック" w:cs="メイリオ" w:hint="eastAsia"/>
        <w:b/>
        <w:noProof/>
        <w:color w:val="000000" w:themeColor="text1"/>
        <w:sz w:val="36"/>
        <w:szCs w:val="18"/>
      </w:rPr>
      <mc:AlternateContent>
        <mc:Choice Requires="wps">
          <w:drawing>
            <wp:anchor distT="0" distB="0" distL="114300" distR="114300" simplePos="0" relativeHeight="251664384" behindDoc="0" locked="0" layoutInCell="1" allowOverlap="1" wp14:anchorId="6F065315" wp14:editId="60AE4D34">
              <wp:simplePos x="0" y="0"/>
              <wp:positionH relativeFrom="margin">
                <wp:posOffset>0</wp:posOffset>
              </wp:positionH>
              <wp:positionV relativeFrom="paragraph">
                <wp:posOffset>0</wp:posOffset>
              </wp:positionV>
              <wp:extent cx="2562225" cy="352425"/>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2562225" cy="352425"/>
                      </a:xfrm>
                      <a:prstGeom prst="rect">
                        <a:avLst/>
                      </a:prstGeom>
                      <a:noFill/>
                      <a:ln w="25400" cap="flat" cmpd="sng" algn="ctr">
                        <a:noFill/>
                        <a:prstDash val="solid"/>
                      </a:ln>
                      <a:effectLst/>
                    </wps:spPr>
                    <wps:txbx>
                      <w:txbxContent>
                        <w:p w:rsidR="00565AFE" w:rsidRPr="00983E21" w:rsidRDefault="00565AFE" w:rsidP="00565AFE">
                          <w:pPr>
                            <w:adjustRightInd w:val="0"/>
                            <w:snapToGrid w:val="0"/>
                            <w:spacing w:line="400" w:lineRule="exact"/>
                            <w:jc w:val="left"/>
                            <w:rPr>
                              <w:rFonts w:ascii="BIZ UDPゴシック" w:eastAsia="BIZ UDPゴシック" w:hAnsi="BIZ UDPゴシック" w:cs="メイリオ"/>
                              <w:b/>
                              <w:color w:val="000000" w:themeColor="text1"/>
                              <w:sz w:val="32"/>
                            </w:rPr>
                          </w:pPr>
                          <w:r w:rsidRPr="00983E21">
                            <w:rPr>
                              <w:rFonts w:ascii="BIZ UDPゴシック" w:eastAsia="BIZ UDPゴシック" w:hAnsi="BIZ UDPゴシック" w:cs="メイリオ" w:hint="eastAsia"/>
                              <w:b/>
                              <w:color w:val="000000" w:themeColor="text1"/>
                              <w:sz w:val="32"/>
                            </w:rPr>
                            <w:t>【</w:t>
                          </w:r>
                          <w:r w:rsidRPr="00983E21">
                            <w:rPr>
                              <w:rFonts w:ascii="BIZ UDPゴシック" w:eastAsia="BIZ UDPゴシック" w:hAnsi="BIZ UDPゴシック" w:cs="メイリオ"/>
                              <w:b/>
                              <w:color w:val="000000" w:themeColor="text1"/>
                              <w:sz w:val="32"/>
                            </w:rPr>
                            <w:t>学びの履歴</w:t>
                          </w:r>
                          <w:r w:rsidRPr="00983E21">
                            <w:rPr>
                              <w:rFonts w:ascii="BIZ UDPゴシック" w:eastAsia="BIZ UDPゴシック" w:hAnsi="BIZ UDPゴシック" w:cs="メイリオ" w:hint="eastAsia"/>
                              <w:b/>
                              <w:color w:val="000000" w:themeColor="text1"/>
                              <w:sz w:val="32"/>
                            </w:rPr>
                            <w:t>】各教科</w:t>
                          </w:r>
                        </w:p>
                        <w:p w:rsidR="00565AFE" w:rsidRPr="00A7736D" w:rsidRDefault="00565AFE" w:rsidP="00565AFE">
                          <w:pPr>
                            <w:adjustRightInd w:val="0"/>
                            <w:snapToGrid w:val="0"/>
                            <w:spacing w:line="260" w:lineRule="exact"/>
                            <w:jc w:val="left"/>
                            <w:rPr>
                              <w:rFonts w:ascii="メイリオ" w:eastAsia="メイリオ" w:hAnsi="メイリオ" w:cs="メイリオ"/>
                              <w:b/>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65315" id="正方形/長方形 6" o:spid="_x0000_s1027" style="position:absolute;left:0;text-align:left;margin-left:0;margin-top:0;width:201.75pt;height:27.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" filled="f" stroked="f" strokeweight="2pt">
              <v:textbox>
                <w:txbxContent>
                  <w:p w:rsidR="00565AFE" w:rsidRPr="00983E21" w:rsidRDefault="00565AFE" w:rsidP="00565AFE">
                    <w:pPr>
                      <w:adjustRightInd w:val="0"/>
                      <w:snapToGrid w:val="0"/>
                      <w:spacing w:line="400" w:lineRule="exact"/>
                      <w:jc w:val="left"/>
                      <w:rPr>
                        <w:rFonts w:ascii="BIZ UDPゴシック" w:eastAsia="BIZ UDPゴシック" w:hAnsi="BIZ UDPゴシック" w:cs="メイリオ"/>
                        <w:b/>
                        <w:color w:val="000000" w:themeColor="text1"/>
                        <w:sz w:val="32"/>
                      </w:rPr>
                    </w:pPr>
                    <w:r w:rsidRPr="00983E21">
                      <w:rPr>
                        <w:rFonts w:ascii="BIZ UDPゴシック" w:eastAsia="BIZ UDPゴシック" w:hAnsi="BIZ UDPゴシック" w:cs="メイリオ" w:hint="eastAsia"/>
                        <w:b/>
                        <w:color w:val="000000" w:themeColor="text1"/>
                        <w:sz w:val="32"/>
                      </w:rPr>
                      <w:t>【</w:t>
                    </w:r>
                    <w:r w:rsidRPr="00983E21">
                      <w:rPr>
                        <w:rFonts w:ascii="BIZ UDPゴシック" w:eastAsia="BIZ UDPゴシック" w:hAnsi="BIZ UDPゴシック" w:cs="メイリオ"/>
                        <w:b/>
                        <w:color w:val="000000" w:themeColor="text1"/>
                        <w:sz w:val="32"/>
                      </w:rPr>
                      <w:t>学びの履歴</w:t>
                    </w:r>
                    <w:r w:rsidRPr="00983E21">
                      <w:rPr>
                        <w:rFonts w:ascii="BIZ UDPゴシック" w:eastAsia="BIZ UDPゴシック" w:hAnsi="BIZ UDPゴシック" w:cs="メイリオ" w:hint="eastAsia"/>
                        <w:b/>
                        <w:color w:val="000000" w:themeColor="text1"/>
                        <w:sz w:val="32"/>
                      </w:rPr>
                      <w:t>】各教科</w:t>
                    </w:r>
                  </w:p>
                  <w:p w:rsidR="00565AFE" w:rsidRPr="00A7736D" w:rsidRDefault="00565AFE" w:rsidP="00565AFE">
                    <w:pPr>
                      <w:adjustRightInd w:val="0"/>
                      <w:snapToGrid w:val="0"/>
                      <w:spacing w:line="260" w:lineRule="exact"/>
                      <w:jc w:val="left"/>
                      <w:rPr>
                        <w:rFonts w:ascii="メイリオ" w:eastAsia="メイリオ" w:hAnsi="メイリオ" w:cs="メイリオ"/>
                        <w:b/>
                        <w:color w:val="000000" w:themeColor="text1"/>
                        <w:sz w:val="24"/>
                      </w:rPr>
                    </w:pP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4D6D"/>
    <w:multiLevelType w:val="hybridMultilevel"/>
    <w:tmpl w:val="69BE0558"/>
    <w:lvl w:ilvl="0" w:tplc="7E1C635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0F6E1A99"/>
    <w:multiLevelType w:val="hybridMultilevel"/>
    <w:tmpl w:val="47108EDC"/>
    <w:lvl w:ilvl="0" w:tplc="97840B70">
      <w:start w:val="4"/>
      <w:numFmt w:val="bullet"/>
      <w:lvlText w:val="□"/>
      <w:lvlJc w:val="left"/>
      <w:pPr>
        <w:ind w:left="540" w:hanging="360"/>
      </w:pPr>
      <w:rPr>
        <w:rFonts w:ascii="メイリオ" w:eastAsia="メイリオ" w:hAnsi="メイリオ" w:cs="メイリオ" w:hint="eastAsia"/>
        <w:b w:val="0"/>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164627A3"/>
    <w:multiLevelType w:val="hybridMultilevel"/>
    <w:tmpl w:val="F28ECB34"/>
    <w:lvl w:ilvl="0" w:tplc="4D0C440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1970017A"/>
    <w:multiLevelType w:val="hybridMultilevel"/>
    <w:tmpl w:val="2722BC12"/>
    <w:lvl w:ilvl="0" w:tplc="F4EA44BA">
      <w:start w:val="4"/>
      <w:numFmt w:val="bullet"/>
      <w:lvlText w:val="□"/>
      <w:lvlJc w:val="left"/>
      <w:pPr>
        <w:ind w:left="360" w:hanging="360"/>
      </w:pPr>
      <w:rPr>
        <w:rFonts w:ascii="メイリオ" w:eastAsia="メイリオ" w:hAnsi="メイリオ" w:cs="メイリオ"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4C5638"/>
    <w:multiLevelType w:val="hybridMultilevel"/>
    <w:tmpl w:val="A7C817B0"/>
    <w:lvl w:ilvl="0" w:tplc="F8081018">
      <w:start w:val="1"/>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8A44E96"/>
    <w:multiLevelType w:val="hybridMultilevel"/>
    <w:tmpl w:val="14D445CA"/>
    <w:lvl w:ilvl="0" w:tplc="46C6A680">
      <w:start w:val="1"/>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29782155"/>
    <w:multiLevelType w:val="hybridMultilevel"/>
    <w:tmpl w:val="270EC194"/>
    <w:lvl w:ilvl="0" w:tplc="02B05884">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0E91A54"/>
    <w:multiLevelType w:val="hybridMultilevel"/>
    <w:tmpl w:val="1180DB0E"/>
    <w:lvl w:ilvl="0" w:tplc="D4BCC458">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A5726A6"/>
    <w:multiLevelType w:val="hybridMultilevel"/>
    <w:tmpl w:val="C37612C0"/>
    <w:lvl w:ilvl="0" w:tplc="E53607DC">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9" w15:restartNumberingAfterBreak="0">
    <w:nsid w:val="7E5B2A24"/>
    <w:multiLevelType w:val="hybridMultilevel"/>
    <w:tmpl w:val="D36A0FDE"/>
    <w:lvl w:ilvl="0" w:tplc="AA6216C4">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4"/>
  </w:num>
  <w:num w:numId="2">
    <w:abstractNumId w:val="7"/>
  </w:num>
  <w:num w:numId="3">
    <w:abstractNumId w:val="6"/>
  </w:num>
  <w:num w:numId="4">
    <w:abstractNumId w:val="8"/>
  </w:num>
  <w:num w:numId="5">
    <w:abstractNumId w:val="2"/>
  </w:num>
  <w:num w:numId="6">
    <w:abstractNumId w:val="0"/>
  </w:num>
  <w:num w:numId="7">
    <w:abstractNumId w:val="1"/>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8FA"/>
    <w:rsid w:val="0002390C"/>
    <w:rsid w:val="0005271D"/>
    <w:rsid w:val="00056ED0"/>
    <w:rsid w:val="000609B7"/>
    <w:rsid w:val="000646FF"/>
    <w:rsid w:val="00073E61"/>
    <w:rsid w:val="000944BB"/>
    <w:rsid w:val="000A0FC9"/>
    <w:rsid w:val="000A2CC8"/>
    <w:rsid w:val="000A5B05"/>
    <w:rsid w:val="000D36F2"/>
    <w:rsid w:val="000E07F3"/>
    <w:rsid w:val="000E3115"/>
    <w:rsid w:val="000E67C8"/>
    <w:rsid w:val="000F3191"/>
    <w:rsid w:val="000F3430"/>
    <w:rsid w:val="00110D45"/>
    <w:rsid w:val="0011129F"/>
    <w:rsid w:val="00152BC1"/>
    <w:rsid w:val="001610E8"/>
    <w:rsid w:val="00182BEC"/>
    <w:rsid w:val="001A1139"/>
    <w:rsid w:val="001B1EFF"/>
    <w:rsid w:val="001C43D5"/>
    <w:rsid w:val="001D2E46"/>
    <w:rsid w:val="001D6315"/>
    <w:rsid w:val="001E57DC"/>
    <w:rsid w:val="001F5189"/>
    <w:rsid w:val="00212913"/>
    <w:rsid w:val="00212E1C"/>
    <w:rsid w:val="00216743"/>
    <w:rsid w:val="00221E3E"/>
    <w:rsid w:val="00234042"/>
    <w:rsid w:val="00250778"/>
    <w:rsid w:val="0025571A"/>
    <w:rsid w:val="002A4724"/>
    <w:rsid w:val="002B4001"/>
    <w:rsid w:val="002C075B"/>
    <w:rsid w:val="002C1A03"/>
    <w:rsid w:val="002C461A"/>
    <w:rsid w:val="002E6000"/>
    <w:rsid w:val="002F6FD7"/>
    <w:rsid w:val="0031682A"/>
    <w:rsid w:val="00330101"/>
    <w:rsid w:val="00334EFC"/>
    <w:rsid w:val="00341285"/>
    <w:rsid w:val="00344682"/>
    <w:rsid w:val="003537CE"/>
    <w:rsid w:val="00380904"/>
    <w:rsid w:val="003810DA"/>
    <w:rsid w:val="003A4300"/>
    <w:rsid w:val="003A7D73"/>
    <w:rsid w:val="003D08A1"/>
    <w:rsid w:val="003E53A3"/>
    <w:rsid w:val="003F4035"/>
    <w:rsid w:val="00407B9D"/>
    <w:rsid w:val="004141D2"/>
    <w:rsid w:val="00455BDC"/>
    <w:rsid w:val="004577B8"/>
    <w:rsid w:val="00485276"/>
    <w:rsid w:val="004C68F1"/>
    <w:rsid w:val="004E6218"/>
    <w:rsid w:val="00565AFE"/>
    <w:rsid w:val="005A2B16"/>
    <w:rsid w:val="005B4719"/>
    <w:rsid w:val="005C5A67"/>
    <w:rsid w:val="005C7CFF"/>
    <w:rsid w:val="005F5B20"/>
    <w:rsid w:val="005F5DD7"/>
    <w:rsid w:val="005F5F3B"/>
    <w:rsid w:val="0060551F"/>
    <w:rsid w:val="00667D2E"/>
    <w:rsid w:val="00673472"/>
    <w:rsid w:val="006744BA"/>
    <w:rsid w:val="00677AA1"/>
    <w:rsid w:val="006854C6"/>
    <w:rsid w:val="006906CC"/>
    <w:rsid w:val="00690C28"/>
    <w:rsid w:val="006A7F65"/>
    <w:rsid w:val="006B02A2"/>
    <w:rsid w:val="006B3ED1"/>
    <w:rsid w:val="006B4540"/>
    <w:rsid w:val="006D09BF"/>
    <w:rsid w:val="006F7348"/>
    <w:rsid w:val="007066AB"/>
    <w:rsid w:val="007313F1"/>
    <w:rsid w:val="007421EB"/>
    <w:rsid w:val="0075240B"/>
    <w:rsid w:val="00767EC0"/>
    <w:rsid w:val="00771F4B"/>
    <w:rsid w:val="00796A7D"/>
    <w:rsid w:val="007A44F8"/>
    <w:rsid w:val="007B0650"/>
    <w:rsid w:val="00805F27"/>
    <w:rsid w:val="00820BCB"/>
    <w:rsid w:val="0082138A"/>
    <w:rsid w:val="00823FC7"/>
    <w:rsid w:val="008266DB"/>
    <w:rsid w:val="00833C86"/>
    <w:rsid w:val="0084217B"/>
    <w:rsid w:val="008421B1"/>
    <w:rsid w:val="0086126A"/>
    <w:rsid w:val="008772EC"/>
    <w:rsid w:val="00897F6E"/>
    <w:rsid w:val="008A1D31"/>
    <w:rsid w:val="008A6CF9"/>
    <w:rsid w:val="008B5EF0"/>
    <w:rsid w:val="008C7D94"/>
    <w:rsid w:val="008D329A"/>
    <w:rsid w:val="00901793"/>
    <w:rsid w:val="00916541"/>
    <w:rsid w:val="009247AD"/>
    <w:rsid w:val="0092597E"/>
    <w:rsid w:val="00930E03"/>
    <w:rsid w:val="00931A32"/>
    <w:rsid w:val="00952488"/>
    <w:rsid w:val="00952736"/>
    <w:rsid w:val="009563BE"/>
    <w:rsid w:val="00962E2F"/>
    <w:rsid w:val="00983E21"/>
    <w:rsid w:val="00993DFD"/>
    <w:rsid w:val="009B05C4"/>
    <w:rsid w:val="009B2B1B"/>
    <w:rsid w:val="009B2E4B"/>
    <w:rsid w:val="009D21F8"/>
    <w:rsid w:val="009E3D79"/>
    <w:rsid w:val="00A0053B"/>
    <w:rsid w:val="00A21B50"/>
    <w:rsid w:val="00A415FB"/>
    <w:rsid w:val="00A71F86"/>
    <w:rsid w:val="00A7736D"/>
    <w:rsid w:val="00AB34CE"/>
    <w:rsid w:val="00AB647F"/>
    <w:rsid w:val="00AD6EEA"/>
    <w:rsid w:val="00AE1687"/>
    <w:rsid w:val="00AE78FA"/>
    <w:rsid w:val="00AF5BA7"/>
    <w:rsid w:val="00B26386"/>
    <w:rsid w:val="00B33529"/>
    <w:rsid w:val="00B43190"/>
    <w:rsid w:val="00B56737"/>
    <w:rsid w:val="00B62F77"/>
    <w:rsid w:val="00B851CE"/>
    <w:rsid w:val="00BA0DC8"/>
    <w:rsid w:val="00BF1D51"/>
    <w:rsid w:val="00BF316C"/>
    <w:rsid w:val="00C35994"/>
    <w:rsid w:val="00C36B0C"/>
    <w:rsid w:val="00C44EB5"/>
    <w:rsid w:val="00C477A5"/>
    <w:rsid w:val="00C65414"/>
    <w:rsid w:val="00C67916"/>
    <w:rsid w:val="00C755F3"/>
    <w:rsid w:val="00C82A72"/>
    <w:rsid w:val="00C82CC3"/>
    <w:rsid w:val="00CA4553"/>
    <w:rsid w:val="00CB1BA9"/>
    <w:rsid w:val="00CC691A"/>
    <w:rsid w:val="00CC6DDF"/>
    <w:rsid w:val="00CD0D03"/>
    <w:rsid w:val="00CE095C"/>
    <w:rsid w:val="00CE71BE"/>
    <w:rsid w:val="00D270CA"/>
    <w:rsid w:val="00D2784A"/>
    <w:rsid w:val="00D44F4E"/>
    <w:rsid w:val="00D456FF"/>
    <w:rsid w:val="00D649B2"/>
    <w:rsid w:val="00D86625"/>
    <w:rsid w:val="00D90BA6"/>
    <w:rsid w:val="00D91F70"/>
    <w:rsid w:val="00DB45E7"/>
    <w:rsid w:val="00DC6A70"/>
    <w:rsid w:val="00DE35D7"/>
    <w:rsid w:val="00DE4564"/>
    <w:rsid w:val="00DF1821"/>
    <w:rsid w:val="00DF2928"/>
    <w:rsid w:val="00DF4364"/>
    <w:rsid w:val="00E0069B"/>
    <w:rsid w:val="00E03482"/>
    <w:rsid w:val="00E16C6C"/>
    <w:rsid w:val="00E5351A"/>
    <w:rsid w:val="00E608F7"/>
    <w:rsid w:val="00E710F2"/>
    <w:rsid w:val="00EA15CF"/>
    <w:rsid w:val="00EA335C"/>
    <w:rsid w:val="00EB5E9C"/>
    <w:rsid w:val="00EB63CC"/>
    <w:rsid w:val="00ED4E3A"/>
    <w:rsid w:val="00ED5C81"/>
    <w:rsid w:val="00EE00FB"/>
    <w:rsid w:val="00F1040B"/>
    <w:rsid w:val="00F11CEA"/>
    <w:rsid w:val="00F53944"/>
    <w:rsid w:val="00F562B0"/>
    <w:rsid w:val="00F64738"/>
    <w:rsid w:val="00F671A3"/>
    <w:rsid w:val="00F747CB"/>
    <w:rsid w:val="00F97AC2"/>
    <w:rsid w:val="00FA57A8"/>
    <w:rsid w:val="00FB16BB"/>
    <w:rsid w:val="00FB17B0"/>
    <w:rsid w:val="00FE0374"/>
    <w:rsid w:val="00FE5C84"/>
    <w:rsid w:val="00FF47BA"/>
    <w:rsid w:val="00FF5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0B671FE-5519-4930-B59A-B4F803C2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D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78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212913"/>
    <w:pPr>
      <w:tabs>
        <w:tab w:val="center" w:pos="4252"/>
        <w:tab w:val="right" w:pos="8504"/>
      </w:tabs>
      <w:snapToGrid w:val="0"/>
    </w:pPr>
  </w:style>
  <w:style w:type="character" w:customStyle="1" w:styleId="a5">
    <w:name w:val="ヘッダー (文字)"/>
    <w:basedOn w:val="a0"/>
    <w:link w:val="a4"/>
    <w:uiPriority w:val="99"/>
    <w:rsid w:val="00212913"/>
  </w:style>
  <w:style w:type="paragraph" w:styleId="a6">
    <w:name w:val="footer"/>
    <w:basedOn w:val="a"/>
    <w:link w:val="a7"/>
    <w:uiPriority w:val="99"/>
    <w:unhideWhenUsed/>
    <w:rsid w:val="00212913"/>
    <w:pPr>
      <w:tabs>
        <w:tab w:val="center" w:pos="4252"/>
        <w:tab w:val="right" w:pos="8504"/>
      </w:tabs>
      <w:snapToGrid w:val="0"/>
    </w:pPr>
  </w:style>
  <w:style w:type="character" w:customStyle="1" w:styleId="a7">
    <w:name w:val="フッター (文字)"/>
    <w:basedOn w:val="a0"/>
    <w:link w:val="a6"/>
    <w:uiPriority w:val="99"/>
    <w:rsid w:val="00212913"/>
  </w:style>
  <w:style w:type="paragraph" w:styleId="a8">
    <w:name w:val="Balloon Text"/>
    <w:basedOn w:val="a"/>
    <w:link w:val="a9"/>
    <w:uiPriority w:val="99"/>
    <w:semiHidden/>
    <w:unhideWhenUsed/>
    <w:rsid w:val="005C7C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7CFF"/>
    <w:rPr>
      <w:rFonts w:asciiTheme="majorHAnsi" w:eastAsiaTheme="majorEastAsia" w:hAnsiTheme="majorHAnsi" w:cstheme="majorBidi"/>
      <w:sz w:val="18"/>
      <w:szCs w:val="18"/>
    </w:rPr>
  </w:style>
  <w:style w:type="paragraph" w:styleId="aa">
    <w:name w:val="List Paragraph"/>
    <w:basedOn w:val="a"/>
    <w:uiPriority w:val="34"/>
    <w:qFormat/>
    <w:rsid w:val="002C07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E02E7-92DA-48E0-8C49-88455EF47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695</Words>
  <Characters>3964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菅英勝</dc:creator>
  <cp:keywords/>
  <dc:description/>
  <cp:lastModifiedBy>hayashi.hiroko</cp:lastModifiedBy>
  <cp:revision>51</cp:revision>
  <cp:lastPrinted>2020-02-28T01:12:00Z</cp:lastPrinted>
  <dcterms:created xsi:type="dcterms:W3CDTF">2017-12-08T01:09:00Z</dcterms:created>
  <dcterms:modified xsi:type="dcterms:W3CDTF">2020-03-13T08:31:00Z</dcterms:modified>
</cp:coreProperties>
</file>