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CB2D" w14:textId="77777777" w:rsidR="00CF79A1" w:rsidRDefault="00F35AF2" w:rsidP="00CB65BF">
      <w:pPr>
        <w:jc w:val="left"/>
        <w:rPr>
          <w:b/>
          <w:sz w:val="32"/>
          <w:szCs w:val="32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B096C" wp14:editId="2C154FE0">
                <wp:simplePos x="0" y="0"/>
                <wp:positionH relativeFrom="margin">
                  <wp:posOffset>-1</wp:posOffset>
                </wp:positionH>
                <wp:positionV relativeFrom="paragraph">
                  <wp:posOffset>193040</wp:posOffset>
                </wp:positionV>
                <wp:extent cx="6696075" cy="324000"/>
                <wp:effectExtent l="0" t="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240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6D1CDF" w14:textId="77777777" w:rsidR="00F35AF2" w:rsidRPr="00334A1C" w:rsidRDefault="00F35AF2" w:rsidP="00F35AF2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合理的配慮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の共有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保護者－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本人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－学校】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シート（例）</w:t>
                            </w:r>
                          </w:p>
                          <w:p w14:paraId="39F93F66" w14:textId="77777777" w:rsidR="00F35AF2" w:rsidRPr="00F35AF2" w:rsidRDefault="00F35AF2" w:rsidP="00F35AF2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A020239" w14:textId="77777777" w:rsidR="00F35AF2" w:rsidRPr="00F0435D" w:rsidRDefault="00F35AF2" w:rsidP="00F35AF2">
                            <w:pPr>
                              <w:pStyle w:val="aa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B096C" id="角丸四角形 21" o:spid="_x0000_s1026" style="position:absolute;margin-left:0;margin-top:15.2pt;width:527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" fillcolor="#bfbfbf" strokecolor="#bfbfbf" strokeweight="2pt">
                <v:textbox inset=",0,,0">
                  <w:txbxContent>
                    <w:p w14:paraId="096D1CDF" w14:textId="77777777" w:rsidR="00F35AF2" w:rsidRPr="00334A1C" w:rsidRDefault="00F35AF2" w:rsidP="00F35AF2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合理的配慮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の共有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保護者－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本人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－学校】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シート（例）</w:t>
                      </w:r>
                    </w:p>
                    <w:p w14:paraId="39F93F66" w14:textId="77777777" w:rsidR="00F35AF2" w:rsidRPr="00F35AF2" w:rsidRDefault="00F35AF2" w:rsidP="00F35AF2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A020239" w14:textId="77777777" w:rsidR="00F35AF2" w:rsidRPr="00F0435D" w:rsidRDefault="00F35AF2" w:rsidP="00F35AF2">
                      <w:pPr>
                        <w:pStyle w:val="aa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6A39AA" w14:textId="77777777" w:rsidR="003678F2" w:rsidRPr="003678F2" w:rsidRDefault="003678F2" w:rsidP="0077011F">
      <w:pPr>
        <w:jc w:val="left"/>
        <w:rPr>
          <w:rFonts w:asciiTheme="minorEastAsia" w:hAnsiTheme="minorEastAsia"/>
          <w:b/>
          <w:sz w:val="24"/>
          <w:szCs w:val="28"/>
          <w:u w:val="single"/>
        </w:rPr>
      </w:pPr>
    </w:p>
    <w:p w14:paraId="52331110" w14:textId="77777777" w:rsidR="00CF79A1" w:rsidRPr="003678F2" w:rsidRDefault="003678F2" w:rsidP="0077011F">
      <w:pPr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BB3160">
        <w:rPr>
          <w:rFonts w:ascii="メイリオ" w:eastAsia="メイリオ" w:hAnsi="メイリオ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5FD78" wp14:editId="662EEC21">
                <wp:simplePos x="0" y="0"/>
                <wp:positionH relativeFrom="margin">
                  <wp:posOffset>3124200</wp:posOffset>
                </wp:positionH>
                <wp:positionV relativeFrom="paragraph">
                  <wp:posOffset>9525</wp:posOffset>
                </wp:positionV>
                <wp:extent cx="3571875" cy="1600200"/>
                <wp:effectExtent l="0" t="0" r="2857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600200"/>
                        </a:xfrm>
                        <a:prstGeom prst="wedgeRoundRectCallout">
                          <a:avLst>
                            <a:gd name="adj1" fmla="val 49248"/>
                            <a:gd name="adj2" fmla="val 2302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5FA09" w14:textId="77777777" w:rsidR="00596F89" w:rsidRPr="00223532" w:rsidRDefault="00596F89" w:rsidP="00596F89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このような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用紙で合理的配慮の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内容について共有することもできます。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個別の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教育支援計画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合理的配慮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について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記載している場合は、そ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れを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共有</w:t>
                            </w:r>
                            <w:r w:rsidR="001C31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すれば</w:t>
                            </w:r>
                            <w:r w:rsidR="001C31F3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十分です。</w:t>
                            </w:r>
                          </w:p>
                          <w:p w14:paraId="32F5E723" w14:textId="77777777" w:rsidR="00596F89" w:rsidRPr="00223532" w:rsidRDefault="001C31F3" w:rsidP="00596F89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このような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用紙で保護者と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共有した場合は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個別の教育支援計画に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添付し、引き継いでいくことが重要です。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5FD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margin-left:246pt;margin-top:.75pt;width:281.2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" adj="21438,11297" fillcolor="#d8d8d8 [2732]" strokecolor="windowText">
                <v:textbox>
                  <w:txbxContent>
                    <w:p w14:paraId="1325FA09" w14:textId="77777777" w:rsidR="00596F89" w:rsidRPr="00223532" w:rsidRDefault="00596F89" w:rsidP="00596F89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このような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用紙で合理的配慮の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内容について共有することもできます。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個別の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教育支援計画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に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合理的配慮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について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記載している場合は、そ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れを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共有</w:t>
                      </w:r>
                      <w:r w:rsidR="001C31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すれば</w:t>
                      </w:r>
                      <w:r w:rsidR="001C31F3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十分です。</w:t>
                      </w:r>
                    </w:p>
                    <w:p w14:paraId="32F5E723" w14:textId="77777777" w:rsidR="00596F89" w:rsidRPr="00223532" w:rsidRDefault="001C31F3" w:rsidP="00596F89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このような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用紙で保護者と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共有した場合は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個別の教育支援計画に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  <w:t>添付し、引き継いでいくことが重要です。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879" w:rsidRPr="003678F2">
        <w:rPr>
          <w:rFonts w:asciiTheme="minorEastAsia" w:hAnsiTheme="minor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71ED6" wp14:editId="6316E21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572250" cy="8382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C799" w14:textId="77777777" w:rsidR="00692879" w:rsidRDefault="00692879" w:rsidP="00692879">
                            <w:pPr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本人</w:t>
                            </w:r>
                            <w:r w:rsidR="00CF79A1">
                              <w:rPr>
                                <w:rFonts w:hint="eastAsia"/>
                                <w:b/>
                                <w:szCs w:val="21"/>
                              </w:rPr>
                              <w:t>・保護者の申し出</w:t>
                            </w:r>
                          </w:p>
                          <w:p w14:paraId="67CFE40A" w14:textId="77777777" w:rsidR="00692879" w:rsidRPr="00692879" w:rsidRDefault="00692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1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0;margin-top:36pt;width:517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">
                <v:textbox>
                  <w:txbxContent>
                    <w:p w14:paraId="08A2C799" w14:textId="77777777" w:rsidR="00692879" w:rsidRDefault="00692879" w:rsidP="00692879">
                      <w:pPr>
                        <w:jc w:val="lef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本人</w:t>
                      </w:r>
                      <w:r w:rsidR="00CF79A1">
                        <w:rPr>
                          <w:rFonts w:hint="eastAsia"/>
                          <w:b/>
                          <w:szCs w:val="21"/>
                        </w:rPr>
                        <w:t>・保護者の申し出</w:t>
                      </w:r>
                    </w:p>
                    <w:p w14:paraId="67CFE40A" w14:textId="77777777" w:rsidR="00692879" w:rsidRPr="00692879" w:rsidRDefault="00692879"/>
                  </w:txbxContent>
                </v:textbox>
              </v:shape>
            </w:pict>
          </mc:Fallback>
        </mc:AlternateContent>
      </w:r>
      <w:r w:rsidR="00CF79A1" w:rsidRPr="003678F2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学校　</w:t>
      </w:r>
      <w:r w:rsidR="00596F89" w:rsidRPr="003678F2">
        <w:rPr>
          <w:rFonts w:asciiTheme="minorEastAsia" w:hAnsiTheme="minorEastAsia" w:hint="eastAsia"/>
          <w:b/>
          <w:sz w:val="28"/>
          <w:szCs w:val="28"/>
          <w:u w:val="single"/>
        </w:rPr>
        <w:t>児童</w:t>
      </w:r>
      <w:r w:rsidR="00CF79A1" w:rsidRPr="003678F2">
        <w:rPr>
          <w:rFonts w:asciiTheme="minorEastAsia" w:hAnsiTheme="minorEastAsia" w:hint="eastAsia"/>
          <w:b/>
          <w:sz w:val="28"/>
          <w:szCs w:val="28"/>
          <w:u w:val="single"/>
        </w:rPr>
        <w:t xml:space="preserve">生徒名　　　　　　　</w:t>
      </w:r>
      <w:r w:rsidR="00CF79A1" w:rsidRPr="003678F2">
        <w:rPr>
          <w:rFonts w:asciiTheme="minorEastAsia" w:hAnsiTheme="minorEastAsia"/>
          <w:b/>
          <w:sz w:val="28"/>
          <w:szCs w:val="28"/>
          <w:u w:val="single"/>
        </w:rPr>
        <w:br/>
      </w:r>
    </w:p>
    <w:p w14:paraId="0C2278A5" w14:textId="77777777" w:rsidR="003678F2" w:rsidRDefault="003678F2" w:rsidP="0077011F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217AFFA6" w14:textId="77777777" w:rsidR="003678F2" w:rsidRPr="003678F2" w:rsidRDefault="003678F2" w:rsidP="0077011F">
      <w:pPr>
        <w:jc w:val="left"/>
        <w:rPr>
          <w:rFonts w:asciiTheme="minorEastAsia" w:hAnsiTheme="minorEastAsia"/>
          <w:b/>
          <w:sz w:val="24"/>
          <w:szCs w:val="28"/>
        </w:rPr>
      </w:pPr>
    </w:p>
    <w:p w14:paraId="06AE5581" w14:textId="77777777" w:rsidR="00CB65BF" w:rsidRPr="003678F2" w:rsidRDefault="00CB65BF" w:rsidP="00692879">
      <w:pPr>
        <w:spacing w:line="240" w:lineRule="exact"/>
        <w:jc w:val="left"/>
        <w:rPr>
          <w:rFonts w:asciiTheme="minorEastAsia" w:hAnsiTheme="minorEastAsia"/>
          <w:b/>
          <w:szCs w:val="21"/>
        </w:rPr>
      </w:pPr>
      <w:r w:rsidRPr="003678F2">
        <w:rPr>
          <w:rFonts w:asciiTheme="minorEastAsia" w:hAnsiTheme="minorEastAsia" w:hint="eastAsia"/>
          <w:b/>
          <w:szCs w:val="21"/>
        </w:rPr>
        <w:t>記入日　（</w:t>
      </w:r>
      <w:r w:rsidR="00115AB7" w:rsidRPr="003678F2">
        <w:rPr>
          <w:rFonts w:asciiTheme="minorEastAsia" w:hAnsiTheme="minorEastAsia" w:hint="eastAsia"/>
          <w:b/>
          <w:szCs w:val="21"/>
        </w:rPr>
        <w:t>令和</w:t>
      </w:r>
      <w:r w:rsidRPr="003678F2">
        <w:rPr>
          <w:rFonts w:asciiTheme="minorEastAsia" w:hAnsiTheme="minorEastAsia" w:hint="eastAsia"/>
          <w:b/>
          <w:szCs w:val="21"/>
        </w:rPr>
        <w:t xml:space="preserve">　　　年　　　月　　　日）</w:t>
      </w:r>
    </w:p>
    <w:tbl>
      <w:tblPr>
        <w:tblStyle w:val="a3"/>
        <w:tblW w:w="10598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166"/>
        <w:gridCol w:w="2268"/>
        <w:gridCol w:w="3544"/>
      </w:tblGrid>
      <w:tr w:rsidR="00B448A8" w:rsidRPr="00115AB7" w14:paraId="170CCF14" w14:textId="77777777" w:rsidTr="00B448A8">
        <w:trPr>
          <w:trHeight w:val="1160"/>
        </w:trPr>
        <w:tc>
          <w:tcPr>
            <w:tcW w:w="10598" w:type="dxa"/>
            <w:gridSpan w:val="4"/>
            <w:tcBorders>
              <w:right w:val="single" w:sz="4" w:space="0" w:color="auto"/>
            </w:tcBorders>
          </w:tcPr>
          <w:p w14:paraId="6912F34D" w14:textId="77777777" w:rsidR="00B448A8" w:rsidRDefault="00B448A8" w:rsidP="00B448A8">
            <w:pPr>
              <w:widowControl/>
              <w:rPr>
                <w:rFonts w:ascii="メイリオ" w:eastAsia="メイリオ" w:hAnsi="メイリオ" w:cs="メイリオ"/>
                <w:b/>
                <w:sz w:val="20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8"/>
              </w:rPr>
              <w:t>障がいの状況等</w:t>
            </w:r>
          </w:p>
        </w:tc>
      </w:tr>
      <w:tr w:rsidR="00115AB7" w:rsidRPr="00115AB7" w14:paraId="4C3D565C" w14:textId="77777777" w:rsidTr="00115AB7">
        <w:trPr>
          <w:trHeight w:val="225"/>
        </w:trPr>
        <w:tc>
          <w:tcPr>
            <w:tcW w:w="1620" w:type="dxa"/>
          </w:tcPr>
          <w:p w14:paraId="617100A4" w14:textId="77777777" w:rsidR="00115AB7" w:rsidRPr="00115AB7" w:rsidRDefault="00115AB7" w:rsidP="00115AB7">
            <w:pPr>
              <w:jc w:val="center"/>
              <w:rPr>
                <w:rFonts w:ascii="メイリオ" w:eastAsia="メイリオ" w:hAnsi="メイリオ" w:cs="メイリオ"/>
                <w:b/>
                <w:sz w:val="20"/>
                <w:szCs w:val="28"/>
              </w:rPr>
            </w:pPr>
            <w:r w:rsidRPr="00115AB7">
              <w:rPr>
                <w:rFonts w:ascii="メイリオ" w:eastAsia="メイリオ" w:hAnsi="メイリオ" w:cs="メイリオ" w:hint="eastAsia"/>
                <w:b/>
                <w:sz w:val="20"/>
                <w:szCs w:val="28"/>
              </w:rPr>
              <w:t>観点</w:t>
            </w:r>
          </w:p>
        </w:tc>
        <w:tc>
          <w:tcPr>
            <w:tcW w:w="3166" w:type="dxa"/>
            <w:shd w:val="clear" w:color="auto" w:fill="auto"/>
          </w:tcPr>
          <w:p w14:paraId="47326D44" w14:textId="77777777" w:rsidR="00115AB7" w:rsidRPr="00115AB7" w:rsidRDefault="00115AB7" w:rsidP="00115AB7">
            <w:pPr>
              <w:widowControl/>
              <w:jc w:val="center"/>
              <w:rPr>
                <w:rFonts w:ascii="メイリオ" w:eastAsia="メイリオ" w:hAnsi="メイリオ" w:cs="メイリオ"/>
                <w:b/>
                <w:sz w:val="20"/>
                <w:szCs w:val="28"/>
              </w:rPr>
            </w:pPr>
            <w:r w:rsidRPr="00115AB7">
              <w:rPr>
                <w:rFonts w:ascii="メイリオ" w:eastAsia="メイリオ" w:hAnsi="メイリオ" w:cs="メイリオ" w:hint="eastAsia"/>
                <w:b/>
                <w:sz w:val="20"/>
                <w:szCs w:val="28"/>
              </w:rPr>
              <w:t>学習上・生活上の困難さ</w:t>
            </w:r>
          </w:p>
        </w:tc>
        <w:tc>
          <w:tcPr>
            <w:tcW w:w="2268" w:type="dxa"/>
            <w:shd w:val="clear" w:color="auto" w:fill="auto"/>
          </w:tcPr>
          <w:p w14:paraId="7496B3CC" w14:textId="77777777" w:rsidR="00115AB7" w:rsidRPr="00115AB7" w:rsidRDefault="009A4586" w:rsidP="00115AB7">
            <w:pPr>
              <w:widowControl/>
              <w:jc w:val="center"/>
              <w:rPr>
                <w:rFonts w:ascii="メイリオ" w:eastAsia="メイリオ" w:hAnsi="メイリオ" w:cs="メイリオ"/>
                <w:b/>
                <w:sz w:val="20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8"/>
              </w:rPr>
              <w:t>配慮の意図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7CA11A" w14:textId="77777777" w:rsidR="00115AB7" w:rsidRPr="00115AB7" w:rsidRDefault="00115AB7" w:rsidP="00115AB7">
            <w:pPr>
              <w:widowControl/>
              <w:jc w:val="center"/>
              <w:rPr>
                <w:rFonts w:ascii="メイリオ" w:eastAsia="メイリオ" w:hAnsi="メイリオ" w:cs="メイリオ"/>
                <w:b/>
                <w:sz w:val="20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8"/>
              </w:rPr>
              <w:t>合理的配慮の内容</w:t>
            </w:r>
          </w:p>
        </w:tc>
      </w:tr>
      <w:tr w:rsidR="00115AB7" w14:paraId="5F5FB7A2" w14:textId="77777777" w:rsidTr="00B44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7"/>
        </w:trPr>
        <w:tc>
          <w:tcPr>
            <w:tcW w:w="1620" w:type="dxa"/>
            <w:vAlign w:val="center"/>
          </w:tcPr>
          <w:p w14:paraId="6826E12F" w14:textId="77777777" w:rsidR="00115AB7" w:rsidRDefault="00115AB7" w:rsidP="00115AB7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14:paraId="3699B924" w14:textId="77777777" w:rsidR="00115AB7" w:rsidRPr="00726863" w:rsidRDefault="00115AB7" w:rsidP="00115AB7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・</w:t>
            </w:r>
          </w:p>
          <w:p w14:paraId="42607797" w14:textId="77777777" w:rsidR="00115AB7" w:rsidRPr="00726863" w:rsidRDefault="00115AB7" w:rsidP="00115AB7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3166" w:type="dxa"/>
            <w:vAlign w:val="center"/>
          </w:tcPr>
          <w:p w14:paraId="09D8A9B6" w14:textId="77777777" w:rsidR="00115AB7" w:rsidRDefault="001C31F3" w:rsidP="00115AB7">
            <w:pPr>
              <w:spacing w:line="280" w:lineRule="exact"/>
              <w:jc w:val="center"/>
              <w:rPr>
                <w:b/>
                <w:szCs w:val="21"/>
              </w:rPr>
            </w:pPr>
            <w:r w:rsidRPr="00BB3160">
              <w:rPr>
                <w:rFonts w:ascii="メイリオ" w:eastAsia="メイリオ" w:hAnsi="メイリオ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B7658" wp14:editId="31258FD9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103505</wp:posOffset>
                      </wp:positionV>
                      <wp:extent cx="1743075" cy="581025"/>
                      <wp:effectExtent l="0" t="247650" r="28575" b="285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81025"/>
                              </a:xfrm>
                              <a:prstGeom prst="wedgeRoundRectCallout">
                                <a:avLst>
                                  <a:gd name="adj1" fmla="val -7527"/>
                                  <a:gd name="adj2" fmla="val -91026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1EB55A" w14:textId="77777777" w:rsidR="001C31F3" w:rsidRPr="00223532" w:rsidRDefault="001C31F3" w:rsidP="001C31F3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どのような困難さ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があるのか</w:t>
                                  </w:r>
                                  <w:r w:rsidR="003678F2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記入します</w:t>
                                  </w:r>
                                  <w:r w:rsidR="003678F2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B7658" id="角丸四角形吹き出し 2" o:spid="_x0000_s1029" type="#_x0000_t62" style="position:absolute;left:0;text-align:left;margin-left:1.15pt;margin-top:8.15pt;width:137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" adj="9174,-8862" fillcolor="#d8d8d8 [2732]" strokecolor="windowText">
                      <v:textbox>
                        <w:txbxContent>
                          <w:p w14:paraId="2C1EB55A" w14:textId="77777777" w:rsidR="001C31F3" w:rsidRPr="00223532" w:rsidRDefault="001C31F3" w:rsidP="001C31F3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どのような困難さ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があるのか</w:t>
                            </w:r>
                            <w:r w:rsidR="003678F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記入します</w:t>
                            </w:r>
                            <w:r w:rsidR="003678F2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7F35407" w14:textId="77777777" w:rsidR="00115AB7" w:rsidRDefault="001C31F3" w:rsidP="00115AB7">
            <w:pPr>
              <w:spacing w:line="280" w:lineRule="exact"/>
              <w:jc w:val="center"/>
              <w:rPr>
                <w:b/>
                <w:szCs w:val="21"/>
              </w:rPr>
            </w:pPr>
            <w:r w:rsidRPr="00BB3160">
              <w:rPr>
                <w:rFonts w:ascii="メイリオ" w:eastAsia="メイリオ" w:hAnsi="メイリオ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BFA832" wp14:editId="090C33DA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502920</wp:posOffset>
                      </wp:positionV>
                      <wp:extent cx="1285875" cy="942975"/>
                      <wp:effectExtent l="0" t="190500" r="28575" b="2857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05200" y="5057775"/>
                                <a:ext cx="1285875" cy="942975"/>
                              </a:xfrm>
                              <a:prstGeom prst="wedgeRoundRectCallout">
                                <a:avLst>
                                  <a:gd name="adj1" fmla="val -119"/>
                                  <a:gd name="adj2" fmla="val -69533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40B76" w14:textId="77777777" w:rsidR="001C31F3" w:rsidRPr="00223532" w:rsidRDefault="003678F2" w:rsidP="001C31F3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困難さ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対してどのような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意図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配慮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するか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FA832" id="角丸四角形吹き出し 10" o:spid="_x0000_s1030" type="#_x0000_t62" style="position:absolute;left:0;text-align:left;margin-left:.85pt;margin-top:39.6pt;width:101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" adj="10774,-4219" fillcolor="#d8d8d8 [2732]" strokecolor="windowText">
                      <v:textbox>
                        <w:txbxContent>
                          <w:p w14:paraId="35340B76" w14:textId="77777777" w:rsidR="001C31F3" w:rsidRPr="00223532" w:rsidRDefault="003678F2" w:rsidP="001C31F3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困難さ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対してどのような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意図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配慮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するか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します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2CEB7121" w14:textId="77777777" w:rsidR="00115AB7" w:rsidRDefault="00115AB7" w:rsidP="00115AB7">
            <w:pPr>
              <w:jc w:val="center"/>
              <w:rPr>
                <w:b/>
                <w:szCs w:val="21"/>
              </w:rPr>
            </w:pPr>
            <w:r w:rsidRPr="00BB3160">
              <w:rPr>
                <w:rFonts w:ascii="メイリオ" w:eastAsia="メイリオ" w:hAnsi="メイリオ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D35141" wp14:editId="342DF8A1">
                      <wp:simplePos x="0" y="0"/>
                      <wp:positionH relativeFrom="margin">
                        <wp:posOffset>50800</wp:posOffset>
                      </wp:positionH>
                      <wp:positionV relativeFrom="paragraph">
                        <wp:posOffset>170180</wp:posOffset>
                      </wp:positionV>
                      <wp:extent cx="2047875" cy="581025"/>
                      <wp:effectExtent l="0" t="247650" r="28575" b="28575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81025"/>
                              </a:xfrm>
                              <a:prstGeom prst="wedgeRoundRectCallout">
                                <a:avLst>
                                  <a:gd name="adj1" fmla="val 1763"/>
                                  <a:gd name="adj2" fmla="val -89387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0BF52E" w14:textId="77777777" w:rsidR="00115AB7" w:rsidRPr="00223532" w:rsidRDefault="003678F2" w:rsidP="00115AB7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実施する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具体的な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配慮の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記入します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5141" id="角丸四角形吹き出し 9" o:spid="_x0000_s1031" type="#_x0000_t62" style="position:absolute;left:0;text-align:left;margin-left:4pt;margin-top:13.4pt;width:161.2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" adj="11181,-8508" fillcolor="#d8d8d8 [2732]" strokecolor="windowText">
                      <v:textbox>
                        <w:txbxContent>
                          <w:p w14:paraId="650BF52E" w14:textId="77777777" w:rsidR="00115AB7" w:rsidRPr="00223532" w:rsidRDefault="003678F2" w:rsidP="00115AB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実施する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具体的な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配慮の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内容を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記入します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15AB7" w14:paraId="7C2F9100" w14:textId="77777777" w:rsidTr="00B44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3"/>
        </w:trPr>
        <w:tc>
          <w:tcPr>
            <w:tcW w:w="1620" w:type="dxa"/>
            <w:vAlign w:val="center"/>
          </w:tcPr>
          <w:p w14:paraId="7614A7FA" w14:textId="77777777" w:rsidR="00115AB7" w:rsidRPr="00726863" w:rsidRDefault="00115AB7" w:rsidP="00115AB7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14:paraId="117D11C4" w14:textId="77777777" w:rsidR="00115AB7" w:rsidRPr="00726863" w:rsidRDefault="00115AB7" w:rsidP="00115AB7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3166" w:type="dxa"/>
            <w:vAlign w:val="center"/>
          </w:tcPr>
          <w:p w14:paraId="061F4E12" w14:textId="77777777" w:rsidR="00115AB7" w:rsidRDefault="00115AB7" w:rsidP="00115AB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02AF0D" w14:textId="77777777" w:rsidR="00115AB7" w:rsidRDefault="00115AB7" w:rsidP="00115AB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4026D7F" w14:textId="77777777" w:rsidR="00115AB7" w:rsidRDefault="00115AB7" w:rsidP="00115AB7"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115AB7" w14:paraId="6BC9014E" w14:textId="77777777" w:rsidTr="00B448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7"/>
        </w:trPr>
        <w:tc>
          <w:tcPr>
            <w:tcW w:w="1620" w:type="dxa"/>
            <w:vAlign w:val="center"/>
          </w:tcPr>
          <w:p w14:paraId="47DAB478" w14:textId="77777777" w:rsidR="00115AB7" w:rsidRPr="00726863" w:rsidRDefault="00115AB7" w:rsidP="00115AB7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14:paraId="2C4A4905" w14:textId="77777777" w:rsidR="00115AB7" w:rsidRPr="00726863" w:rsidRDefault="00115AB7" w:rsidP="00115AB7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3166" w:type="dxa"/>
            <w:vAlign w:val="center"/>
          </w:tcPr>
          <w:p w14:paraId="38E00E19" w14:textId="77777777" w:rsidR="00115AB7" w:rsidRDefault="00115AB7" w:rsidP="00115AB7">
            <w:pPr>
              <w:spacing w:line="280" w:lineRule="exact"/>
              <w:jc w:val="center"/>
              <w:rPr>
                <w:b/>
                <w:szCs w:val="21"/>
              </w:rPr>
            </w:pPr>
            <w:r w:rsidRPr="00BB3160">
              <w:rPr>
                <w:rFonts w:ascii="メイリオ" w:eastAsia="メイリオ" w:hAnsi="メイリオ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15CC15" wp14:editId="62A8086F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-198120</wp:posOffset>
                      </wp:positionV>
                      <wp:extent cx="4848225" cy="676275"/>
                      <wp:effectExtent l="0" t="590550" r="28575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24050" y="7486650"/>
                                <a:ext cx="4848225" cy="676275"/>
                              </a:xfrm>
                              <a:prstGeom prst="wedgeRoundRectCallout">
                                <a:avLst>
                                  <a:gd name="adj1" fmla="val 26429"/>
                                  <a:gd name="adj2" fmla="val -13348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5DD57D" w14:textId="77777777" w:rsidR="00115AB7" w:rsidRPr="00223532" w:rsidRDefault="00115AB7" w:rsidP="0041585E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ind w:firstLineChars="100" w:firstLine="220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2"/>
                                    </w:rPr>
                                    <w:t>児童生徒の実態によっては、「特にない」場合もあります。その場合は、記入しないで空欄の時もあります。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5CC15" id="角丸四角形吹き出し 1" o:spid="_x0000_s1032" type="#_x0000_t62" style="position:absolute;left:0;text-align:left;margin-left:34.6pt;margin-top:-15.6pt;width:381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" adj="16509,-18032" fillcolor="#d8d8d8 [2732]" strokecolor="windowText">
                      <v:textbox>
                        <w:txbxContent>
                          <w:p w14:paraId="5A5DD57D" w14:textId="77777777" w:rsidR="00115AB7" w:rsidRPr="00223532" w:rsidRDefault="00115AB7" w:rsidP="0041585E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児童生徒の実態によっては、「特にない」場合もあります。その場合は、記入しないで空欄の時もあります。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89A14A" w14:textId="77777777" w:rsidR="00115AB7" w:rsidRDefault="00115AB7" w:rsidP="00115AB7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FD3CF1" w14:textId="77777777" w:rsidR="00115AB7" w:rsidRDefault="00115AB7" w:rsidP="00115AB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617D812" w14:textId="77777777" w:rsidR="00115AB7" w:rsidRDefault="00115AB7" w:rsidP="00115AB7">
            <w:pPr>
              <w:spacing w:line="280" w:lineRule="exact"/>
              <w:rPr>
                <w:b/>
                <w:szCs w:val="21"/>
              </w:rPr>
            </w:pPr>
          </w:p>
        </w:tc>
      </w:tr>
    </w:tbl>
    <w:p w14:paraId="1943F437" w14:textId="77777777" w:rsidR="004C7D4C" w:rsidRDefault="00CB65BF" w:rsidP="00CF79A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="004C7D4C">
        <w:rPr>
          <w:rFonts w:hint="eastAsia"/>
          <w:b/>
          <w:szCs w:val="21"/>
        </w:rPr>
        <w:t>以上の内容を確認しました。</w:t>
      </w:r>
    </w:p>
    <w:p w14:paraId="5EFCA497" w14:textId="77777777" w:rsidR="00CB65BF" w:rsidRPr="00CB65BF" w:rsidRDefault="007B3AE3" w:rsidP="004C7D4C">
      <w:pPr>
        <w:ind w:firstLineChars="100" w:firstLine="211"/>
        <w:jc w:val="left"/>
        <w:rPr>
          <w:b/>
          <w:szCs w:val="21"/>
        </w:rPr>
      </w:pPr>
      <w:r>
        <w:rPr>
          <w:rFonts w:hint="eastAsia"/>
          <w:b/>
          <w:szCs w:val="21"/>
        </w:rPr>
        <w:t>なお、本人の</w:t>
      </w:r>
      <w:r w:rsidR="00B448A8">
        <w:rPr>
          <w:rFonts w:hint="eastAsia"/>
          <w:b/>
          <w:szCs w:val="21"/>
        </w:rPr>
        <w:t>障がいによる</w:t>
      </w:r>
      <w:r>
        <w:rPr>
          <w:rFonts w:hint="eastAsia"/>
          <w:b/>
          <w:szCs w:val="21"/>
        </w:rPr>
        <w:t>学習上・</w:t>
      </w:r>
      <w:r w:rsidR="00CB65BF">
        <w:rPr>
          <w:rFonts w:hint="eastAsia"/>
          <w:b/>
          <w:szCs w:val="21"/>
        </w:rPr>
        <w:t>生活上の困難さの状況に応じて、柔軟に見直しの機会を設けていきます。</w:t>
      </w:r>
    </w:p>
    <w:p w14:paraId="1D43210E" w14:textId="77777777" w:rsidR="00596F89" w:rsidRPr="00596F89" w:rsidRDefault="00BD72A9" w:rsidP="00041F55">
      <w:pPr>
        <w:jc w:val="left"/>
        <w:rPr>
          <w:b/>
          <w:szCs w:val="21"/>
        </w:rPr>
      </w:pPr>
      <w:r w:rsidRPr="00BB3160">
        <w:rPr>
          <w:rFonts w:ascii="メイリオ" w:eastAsia="メイリオ" w:hAnsi="メイリオ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29B2D" wp14:editId="55B05B42">
                <wp:simplePos x="0" y="0"/>
                <wp:positionH relativeFrom="margin">
                  <wp:posOffset>66675</wp:posOffset>
                </wp:positionH>
                <wp:positionV relativeFrom="paragraph">
                  <wp:posOffset>218440</wp:posOffset>
                </wp:positionV>
                <wp:extent cx="3743325" cy="4381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38150"/>
                        </a:xfrm>
                        <a:prstGeom prst="wedgeRoundRectCallout">
                          <a:avLst>
                            <a:gd name="adj1" fmla="val 46674"/>
                            <a:gd name="adj2" fmla="val 17032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6F2655" w14:textId="77777777" w:rsidR="00596F89" w:rsidRPr="00223532" w:rsidRDefault="00B86D62" w:rsidP="00596F8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この欄が必要かどうかも含めて</w:t>
                            </w:r>
                            <w:r w:rsidR="00596F8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校内で検討しましょう！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9B2D" id="角丸四角形吹き出し 7" o:spid="_x0000_s1033" type="#_x0000_t62" style="position:absolute;margin-left:5.25pt;margin-top:17.2pt;width:294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" adj="20882,14479" fillcolor="#d8d8d8 [2732]" stroked="f">
                <v:textbox>
                  <w:txbxContent>
                    <w:p w14:paraId="4D6F2655" w14:textId="77777777" w:rsidR="00596F89" w:rsidRPr="00223532" w:rsidRDefault="00B86D62" w:rsidP="00596F8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この欄が必要かどうかも含めて</w:t>
                      </w:r>
                      <w:r w:rsidR="00596F8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</w:rPr>
                        <w:t>校内で検討しましょう！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F8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BA47C" wp14:editId="3201F27A">
                <wp:simplePos x="0" y="0"/>
                <wp:positionH relativeFrom="column">
                  <wp:posOffset>4095750</wp:posOffset>
                </wp:positionH>
                <wp:positionV relativeFrom="paragraph">
                  <wp:posOffset>123190</wp:posOffset>
                </wp:positionV>
                <wp:extent cx="2276475" cy="666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66750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FFC777" id="角丸四角形 4" o:spid="_x0000_s1026" style="position:absolute;left:0;text-align:left;margin-left:322.5pt;margin-top:9.7pt;width:179.25pt;height:5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" filled="f" strokecolor="black [3213]" strokeweight="1.25pt">
                <v:stroke dashstyle="3 1"/>
              </v:roundrect>
            </w:pict>
          </mc:Fallback>
        </mc:AlternateContent>
      </w:r>
      <w:r w:rsidR="00596F89">
        <w:rPr>
          <w:rFonts w:hint="eastAsia"/>
          <w:szCs w:val="21"/>
        </w:rPr>
        <w:t xml:space="preserve">　　　　　　　　　　　　　　　　　　　</w:t>
      </w:r>
      <w:r w:rsidR="006808EB">
        <w:rPr>
          <w:rFonts w:hint="eastAsia"/>
          <w:b/>
          <w:szCs w:val="21"/>
        </w:rPr>
        <w:t>令和</w:t>
      </w:r>
      <w:r w:rsidR="00596F89" w:rsidRPr="00596F89">
        <w:rPr>
          <w:rFonts w:hint="eastAsia"/>
          <w:b/>
          <w:szCs w:val="21"/>
        </w:rPr>
        <w:t xml:space="preserve">　　年　　月　　日</w:t>
      </w:r>
    </w:p>
    <w:p w14:paraId="3357D4A7" w14:textId="77777777" w:rsidR="00A658CD" w:rsidRPr="00596F89" w:rsidRDefault="00B86D62" w:rsidP="00596F89">
      <w:pPr>
        <w:ind w:firstLineChars="2800" w:firstLine="6720"/>
        <w:jc w:val="left"/>
        <w:rPr>
          <w:b/>
          <w:szCs w:val="21"/>
          <w:u w:val="single"/>
        </w:rPr>
      </w:pPr>
      <w:r w:rsidRPr="00BB3160">
        <w:rPr>
          <w:rFonts w:ascii="メイリオ" w:eastAsia="メイリオ" w:hAnsi="メイリオ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00C76" wp14:editId="55AAD20C">
                <wp:simplePos x="0" y="0"/>
                <wp:positionH relativeFrom="margin">
                  <wp:posOffset>133350</wp:posOffset>
                </wp:positionH>
                <wp:positionV relativeFrom="paragraph">
                  <wp:posOffset>36195</wp:posOffset>
                </wp:positionV>
                <wp:extent cx="3571875" cy="342900"/>
                <wp:effectExtent l="0" t="0" r="447675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42900"/>
                        </a:xfrm>
                        <a:prstGeom prst="wedgeRoundRectCallout">
                          <a:avLst>
                            <a:gd name="adj1" fmla="val 61341"/>
                            <a:gd name="adj2" fmla="val 2138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91FDF2" w14:textId="77777777" w:rsidR="00596F89" w:rsidRPr="00223532" w:rsidRDefault="00596F89" w:rsidP="00596F8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0C76" id="角丸四角形吹き出し 6" o:spid="_x0000_s1034" type="#_x0000_t62" style="position:absolute;left:0;text-align:left;margin-left:10.5pt;margin-top:2.85pt;width:281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" adj="24050,15419" fillcolor="#cff" strokecolor="windowText">
                <v:textbox>
                  <w:txbxContent>
                    <w:p w14:paraId="7491FDF2" w14:textId="77777777" w:rsidR="00596F89" w:rsidRPr="00223532" w:rsidRDefault="00596F89" w:rsidP="00596F8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F89" w:rsidRPr="00596F89">
        <w:rPr>
          <w:rFonts w:hint="eastAsia"/>
          <w:b/>
          <w:szCs w:val="21"/>
          <w:u w:val="single"/>
        </w:rPr>
        <w:t>保護者</w:t>
      </w:r>
      <w:r w:rsidR="004C7D4C">
        <w:rPr>
          <w:rFonts w:hint="eastAsia"/>
          <w:b/>
          <w:szCs w:val="21"/>
          <w:u w:val="single"/>
        </w:rPr>
        <w:t>名</w:t>
      </w:r>
      <w:r w:rsidR="00596F89" w:rsidRPr="00596F89">
        <w:rPr>
          <w:rFonts w:hint="eastAsia"/>
          <w:b/>
          <w:szCs w:val="21"/>
          <w:u w:val="single"/>
        </w:rPr>
        <w:t xml:space="preserve">　　　　　　　　　　</w:t>
      </w:r>
    </w:p>
    <w:p w14:paraId="4B85D7D8" w14:textId="77777777" w:rsidR="00596F89" w:rsidRPr="00596F89" w:rsidRDefault="00596F89" w:rsidP="00041F55">
      <w:pPr>
        <w:jc w:val="left"/>
        <w:rPr>
          <w:b/>
          <w:szCs w:val="21"/>
          <w:u w:val="single"/>
        </w:rPr>
      </w:pPr>
      <w:r w:rsidRPr="00596F89">
        <w:rPr>
          <w:rFonts w:hint="eastAsia"/>
          <w:b/>
          <w:szCs w:val="21"/>
        </w:rPr>
        <w:t xml:space="preserve">　　　　　　　　　　　　　　　　　　　　　　　　　　　　　　　　</w:t>
      </w:r>
      <w:r w:rsidR="00B86D62">
        <w:rPr>
          <w:rFonts w:hint="eastAsia"/>
          <w:b/>
          <w:szCs w:val="21"/>
          <w:u w:val="single"/>
        </w:rPr>
        <w:t>学校長名</w:t>
      </w:r>
      <w:r w:rsidRPr="00596F89">
        <w:rPr>
          <w:rFonts w:hint="eastAsia"/>
          <w:b/>
          <w:szCs w:val="21"/>
          <w:u w:val="single"/>
        </w:rPr>
        <w:t xml:space="preserve">　　　　　　　　　　</w:t>
      </w:r>
    </w:p>
    <w:p w14:paraId="794B73D0" w14:textId="03C4624C" w:rsidR="004C6960" w:rsidRPr="00652BC6" w:rsidRDefault="00BD72A9" w:rsidP="00BD72A9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CB65BF">
        <w:rPr>
          <w:rFonts w:hint="eastAsia"/>
          <w:b/>
          <w:szCs w:val="21"/>
        </w:rPr>
        <w:t>次回　見直し検討予定日（</w:t>
      </w:r>
      <w:r w:rsidR="00115AB7">
        <w:rPr>
          <w:rFonts w:hint="eastAsia"/>
          <w:b/>
          <w:szCs w:val="21"/>
        </w:rPr>
        <w:t>令和</w:t>
      </w:r>
      <w:r w:rsidR="00CB65BF">
        <w:rPr>
          <w:rFonts w:hint="eastAsia"/>
          <w:b/>
          <w:szCs w:val="21"/>
        </w:rPr>
        <w:t xml:space="preserve">　　年　　月　　日）</w:t>
      </w:r>
    </w:p>
    <w:sectPr w:rsidR="004C6960" w:rsidRPr="00652BC6" w:rsidSect="001C5EF9">
      <w:headerReference w:type="default" r:id="rId7"/>
      <w:footerReference w:type="default" r:id="rId8"/>
      <w:pgSz w:w="11906" w:h="16838"/>
      <w:pgMar w:top="851" w:right="720" w:bottom="720" w:left="720" w:header="851" w:footer="113" w:gutter="0"/>
      <w:pgNumType w:fmt="numberInDash" w:start="1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2B4D3" w14:textId="77777777" w:rsidR="00995F1F" w:rsidRDefault="00995F1F" w:rsidP="009A4E15">
      <w:r>
        <w:separator/>
      </w:r>
    </w:p>
  </w:endnote>
  <w:endnote w:type="continuationSeparator" w:id="0">
    <w:p w14:paraId="7D60443A" w14:textId="77777777" w:rsidR="00995F1F" w:rsidRDefault="00995F1F" w:rsidP="009A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7051405"/>
      <w:docPartObj>
        <w:docPartGallery w:val="Page Numbers (Bottom of Page)"/>
        <w:docPartUnique/>
      </w:docPartObj>
    </w:sdtPr>
    <w:sdtEndPr/>
    <w:sdtContent>
      <w:p w14:paraId="08E2CF1E" w14:textId="5C62FD66" w:rsidR="00046F9A" w:rsidRDefault="00046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31F57F" w14:textId="77777777" w:rsidR="00046F9A" w:rsidRDefault="00046F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CA197" w14:textId="77777777" w:rsidR="00995F1F" w:rsidRDefault="00995F1F" w:rsidP="009A4E15">
      <w:r>
        <w:separator/>
      </w:r>
    </w:p>
  </w:footnote>
  <w:footnote w:type="continuationSeparator" w:id="0">
    <w:p w14:paraId="5BE61A5A" w14:textId="77777777" w:rsidR="00995F1F" w:rsidRDefault="00995F1F" w:rsidP="009A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96D4" w14:textId="6FBB2AC0" w:rsidR="00BD72A9" w:rsidRPr="00046F9A" w:rsidRDefault="00046F9A" w:rsidP="00046F9A">
    <w:pPr>
      <w:pStyle w:val="a6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18"/>
        <w:szCs w:val="21"/>
      </w:rPr>
    </w:pPr>
    <w:r w:rsidRPr="00C22F28">
      <w:rPr>
        <w:rFonts w:ascii="Arial" w:eastAsia="ＭＳ ゴシック" w:hAnsi="Arial" w:hint="eastAsia"/>
        <w:kern w:val="0"/>
        <w:sz w:val="18"/>
        <w:szCs w:val="21"/>
      </w:rPr>
      <w:t>Ⅲ―２合理的配慮の提供に当たって</w:t>
    </w:r>
    <w:r w:rsidR="001C5EF9">
      <w:rPr>
        <w:rFonts w:ascii="Arial" w:eastAsia="ＭＳ ゴシック" w:hAnsi="Arial" w:hint="eastAsia"/>
        <w:kern w:val="0"/>
        <w:sz w:val="18"/>
        <w:szCs w:val="21"/>
      </w:rPr>
      <w:t>（５）</w:t>
    </w:r>
    <w:r w:rsidRPr="00C22F28">
      <w:rPr>
        <w:rFonts w:ascii="Arial" w:eastAsia="ＭＳ ゴシック" w:hAnsi="Arial" w:hint="eastAsia"/>
        <w:kern w:val="0"/>
        <w:sz w:val="18"/>
        <w:szCs w:val="21"/>
      </w:rPr>
      <w:t>合理的配慮の提供のためのコーディネートアイディア（例）</w:t>
    </w:r>
    <w:r>
      <w:rPr>
        <w:rFonts w:ascii="Arial" w:eastAsia="ＭＳ ゴシック" w:hAnsi="Arial" w:hint="eastAsia"/>
        <w:kern w:val="0"/>
        <w:sz w:val="18"/>
        <w:szCs w:val="21"/>
      </w:rPr>
      <w:t>④－</w:t>
    </w:r>
    <w:r>
      <w:rPr>
        <w:rFonts w:ascii="Arial" w:eastAsia="ＭＳ ゴシック" w:hAnsi="Arial" w:hint="eastAsia"/>
        <w:kern w:val="0"/>
        <w:sz w:val="18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11F"/>
    <w:rsid w:val="00041F55"/>
    <w:rsid w:val="00046F9A"/>
    <w:rsid w:val="000504D2"/>
    <w:rsid w:val="00072029"/>
    <w:rsid w:val="00075999"/>
    <w:rsid w:val="000A08E5"/>
    <w:rsid w:val="000B4B3A"/>
    <w:rsid w:val="00115AB7"/>
    <w:rsid w:val="001C31F3"/>
    <w:rsid w:val="001C5EF9"/>
    <w:rsid w:val="002155DF"/>
    <w:rsid w:val="003678F2"/>
    <w:rsid w:val="00403DAA"/>
    <w:rsid w:val="0041585E"/>
    <w:rsid w:val="004C6960"/>
    <w:rsid w:val="004C7D4C"/>
    <w:rsid w:val="00596F89"/>
    <w:rsid w:val="00652BC6"/>
    <w:rsid w:val="00680780"/>
    <w:rsid w:val="006808EB"/>
    <w:rsid w:val="00692879"/>
    <w:rsid w:val="00726863"/>
    <w:rsid w:val="0077011F"/>
    <w:rsid w:val="007B3AE3"/>
    <w:rsid w:val="00806888"/>
    <w:rsid w:val="009332D8"/>
    <w:rsid w:val="00995F1F"/>
    <w:rsid w:val="009A4586"/>
    <w:rsid w:val="009A4E15"/>
    <w:rsid w:val="00A658CD"/>
    <w:rsid w:val="00B448A8"/>
    <w:rsid w:val="00B45890"/>
    <w:rsid w:val="00B65330"/>
    <w:rsid w:val="00B86D62"/>
    <w:rsid w:val="00BA0CEB"/>
    <w:rsid w:val="00BB2671"/>
    <w:rsid w:val="00BD72A9"/>
    <w:rsid w:val="00C06C90"/>
    <w:rsid w:val="00C43AC1"/>
    <w:rsid w:val="00CA0D9A"/>
    <w:rsid w:val="00CB65BF"/>
    <w:rsid w:val="00CF79A1"/>
    <w:rsid w:val="00D27625"/>
    <w:rsid w:val="00D70929"/>
    <w:rsid w:val="00E800F5"/>
    <w:rsid w:val="00EF00F3"/>
    <w:rsid w:val="00F35AF2"/>
    <w:rsid w:val="00F773D4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5C32C"/>
  <w15:docId w15:val="{F694F124-C53A-452F-8556-F3E1F7EB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0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E15"/>
  </w:style>
  <w:style w:type="paragraph" w:styleId="a8">
    <w:name w:val="footer"/>
    <w:basedOn w:val="a"/>
    <w:link w:val="a9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E15"/>
  </w:style>
  <w:style w:type="paragraph" w:styleId="Web">
    <w:name w:val="Normal (Web)"/>
    <w:basedOn w:val="a"/>
    <w:uiPriority w:val="99"/>
    <w:unhideWhenUsed/>
    <w:rsid w:val="00041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35AF2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052C-8DC0-4A77-B0BF-979CF0E6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User</cp:lastModifiedBy>
  <cp:revision>16</cp:revision>
  <cp:lastPrinted>2018-03-28T00:44:00Z</cp:lastPrinted>
  <dcterms:created xsi:type="dcterms:W3CDTF">2018-01-15T06:13:00Z</dcterms:created>
  <dcterms:modified xsi:type="dcterms:W3CDTF">2020-09-16T09:59:00Z</dcterms:modified>
</cp:coreProperties>
</file>