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F86" w:rsidRDefault="005A2F86" w:rsidP="000F54F0">
      <w:pPr>
        <w:spacing w:line="20" w:lineRule="exact"/>
        <w:jc w:val="lef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07"/>
        <w:gridCol w:w="6"/>
        <w:gridCol w:w="8"/>
        <w:gridCol w:w="3247"/>
        <w:gridCol w:w="15"/>
        <w:gridCol w:w="19"/>
        <w:gridCol w:w="3244"/>
      </w:tblGrid>
      <w:tr w:rsidR="00EE6932" w:rsidRPr="00527B4D" w:rsidTr="002C13E7">
        <w:trPr>
          <w:trHeight w:val="201"/>
        </w:trPr>
        <w:tc>
          <w:tcPr>
            <w:tcW w:w="9846" w:type="dxa"/>
            <w:gridSpan w:val="7"/>
            <w:tcBorders>
              <w:top w:val="single" w:sz="18" w:space="0" w:color="auto"/>
              <w:left w:val="single" w:sz="18" w:space="0" w:color="auto"/>
              <w:bottom w:val="single" w:sz="18" w:space="0" w:color="auto"/>
              <w:right w:val="single" w:sz="18" w:space="0" w:color="auto"/>
            </w:tcBorders>
            <w:shd w:val="clear" w:color="auto" w:fill="auto"/>
          </w:tcPr>
          <w:p w:rsidR="00EE6932" w:rsidRPr="009E0B3A" w:rsidRDefault="00EE6932" w:rsidP="002C13E7">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特別支援学校高等部学習指導要領（Ｈ３１）　Ｐ２０４</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２１４</w:t>
            </w:r>
            <w:r w:rsidRPr="00CD3FF5">
              <w:rPr>
                <w:rFonts w:ascii="BIZ UDPゴシック" w:eastAsia="BIZ UDPゴシック" w:hAnsi="BIZ UDPゴシック" w:cs="Meiryo UI" w:hint="eastAsia"/>
                <w:b/>
                <w:color w:val="000000"/>
                <w:sz w:val="24"/>
                <w:szCs w:val="24"/>
              </w:rPr>
              <w:t>参照</w:t>
            </w:r>
          </w:p>
        </w:tc>
      </w:tr>
      <w:tr w:rsidR="00EE6932" w:rsidRPr="00527B4D" w:rsidTr="002A6044">
        <w:trPr>
          <w:trHeight w:val="192"/>
        </w:trPr>
        <w:tc>
          <w:tcPr>
            <w:tcW w:w="9846" w:type="dxa"/>
            <w:gridSpan w:val="7"/>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EE6932" w:rsidRDefault="00EE6932" w:rsidP="001A028B">
            <w:pPr>
              <w:adjustRightInd w:val="0"/>
              <w:snapToGrid w:val="0"/>
              <w:spacing w:line="280" w:lineRule="exact"/>
              <w:jc w:val="center"/>
              <w:rPr>
                <w:rFonts w:ascii="BIZ UDPゴシック" w:eastAsia="BIZ UDPゴシック" w:hAnsi="BIZ UDPゴシック" w:cs="メイリオ"/>
                <w:b/>
                <w:sz w:val="28"/>
                <w:szCs w:val="24"/>
              </w:rPr>
            </w:pPr>
            <w:r w:rsidRPr="00F946F1">
              <w:rPr>
                <w:rFonts w:ascii="BIZ UDPゴシック" w:eastAsia="BIZ UDPゴシック" w:hAnsi="BIZ UDPゴシック" w:cs="メイリオ" w:hint="eastAsia"/>
                <w:b/>
                <w:sz w:val="24"/>
                <w:szCs w:val="24"/>
              </w:rPr>
              <w:t>高等部【理科】　目標</w:t>
            </w:r>
          </w:p>
        </w:tc>
      </w:tr>
      <w:tr w:rsidR="00EE6932" w:rsidRPr="00527B4D" w:rsidTr="002C13E7">
        <w:trPr>
          <w:trHeight w:val="486"/>
        </w:trPr>
        <w:tc>
          <w:tcPr>
            <w:tcW w:w="9846" w:type="dxa"/>
            <w:gridSpan w:val="7"/>
            <w:tcBorders>
              <w:top w:val="single" w:sz="18" w:space="0" w:color="auto"/>
              <w:left w:val="single" w:sz="18" w:space="0" w:color="auto"/>
              <w:bottom w:val="single" w:sz="4" w:space="0" w:color="auto"/>
              <w:right w:val="single" w:sz="18" w:space="0" w:color="auto"/>
            </w:tcBorders>
          </w:tcPr>
          <w:p w:rsidR="00EE6932" w:rsidRPr="00DD7B67" w:rsidRDefault="00EE6932" w:rsidP="001A028B">
            <w:pPr>
              <w:adjustRightInd w:val="0"/>
              <w:snapToGrid w:val="0"/>
              <w:spacing w:line="240" w:lineRule="exact"/>
              <w:ind w:firstLineChars="100" w:firstLine="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自然に親しみ，理科の見方・考え方を働かせ，見通しをもって，観察，実験を行うことなどを通して，自然の事物・現象についての問題を科学的に解決するために必要な資質・能力を次のとおり育成することを目指す。</w:t>
            </w:r>
          </w:p>
        </w:tc>
      </w:tr>
      <w:tr w:rsidR="00EE6932" w:rsidRPr="00527B4D" w:rsidTr="002C13E7">
        <w:trPr>
          <w:trHeight w:val="70"/>
        </w:trPr>
        <w:tc>
          <w:tcPr>
            <w:tcW w:w="3321" w:type="dxa"/>
            <w:gridSpan w:val="3"/>
            <w:tcBorders>
              <w:top w:val="single" w:sz="4" w:space="0" w:color="auto"/>
              <w:left w:val="single" w:sz="18" w:space="0" w:color="auto"/>
              <w:bottom w:val="single" w:sz="4" w:space="0" w:color="auto"/>
              <w:right w:val="single" w:sz="4" w:space="0" w:color="auto"/>
            </w:tcBorders>
          </w:tcPr>
          <w:p w:rsidR="00EE6932" w:rsidRPr="00DD7B67" w:rsidRDefault="00EE6932" w:rsidP="001A028B">
            <w:pPr>
              <w:adjustRightInd w:val="0"/>
              <w:snapToGrid w:val="0"/>
              <w:spacing w:line="240" w:lineRule="exact"/>
              <w:jc w:val="center"/>
              <w:rPr>
                <w:rFonts w:ascii="BIZ UDPゴシック" w:eastAsia="BIZ UDPゴシック" w:hAnsi="BIZ UDPゴシック" w:cs="メイリオ"/>
                <w:sz w:val="18"/>
              </w:rPr>
            </w:pPr>
            <w:r w:rsidRPr="00DD7B67">
              <w:rPr>
                <w:rFonts w:ascii="BIZ UDPゴシック" w:eastAsia="BIZ UDPゴシック" w:hAnsi="BIZ UDPゴシック" w:cs="メイリオ" w:hint="eastAsia"/>
                <w:sz w:val="18"/>
              </w:rPr>
              <w:t>知識及び技能</w:t>
            </w:r>
          </w:p>
        </w:tc>
        <w:tc>
          <w:tcPr>
            <w:tcW w:w="3281" w:type="dxa"/>
            <w:gridSpan w:val="3"/>
            <w:tcBorders>
              <w:top w:val="single" w:sz="4" w:space="0" w:color="auto"/>
              <w:bottom w:val="single" w:sz="4" w:space="0" w:color="auto"/>
              <w:right w:val="single" w:sz="4" w:space="0" w:color="auto"/>
            </w:tcBorders>
          </w:tcPr>
          <w:p w:rsidR="00EE6932" w:rsidRPr="00DD7B67" w:rsidRDefault="00EE6932" w:rsidP="001A028B">
            <w:pPr>
              <w:adjustRightInd w:val="0"/>
              <w:snapToGrid w:val="0"/>
              <w:spacing w:line="240" w:lineRule="exact"/>
              <w:jc w:val="center"/>
              <w:rPr>
                <w:rFonts w:ascii="BIZ UDPゴシック" w:eastAsia="BIZ UDPゴシック" w:hAnsi="BIZ UDPゴシック" w:cs="メイリオ"/>
                <w:sz w:val="18"/>
              </w:rPr>
            </w:pPr>
            <w:r w:rsidRPr="00DD7B67">
              <w:rPr>
                <w:rFonts w:ascii="BIZ UDPゴシック" w:eastAsia="BIZ UDPゴシック" w:hAnsi="BIZ UDPゴシック" w:cs="メイリオ" w:hint="eastAsia"/>
                <w:sz w:val="18"/>
              </w:rPr>
              <w:t>思考力・判断力・表現力等</w:t>
            </w:r>
          </w:p>
        </w:tc>
        <w:tc>
          <w:tcPr>
            <w:tcW w:w="3244" w:type="dxa"/>
            <w:tcBorders>
              <w:top w:val="single" w:sz="4" w:space="0" w:color="auto"/>
              <w:bottom w:val="single" w:sz="4" w:space="0" w:color="auto"/>
              <w:right w:val="single" w:sz="18" w:space="0" w:color="auto"/>
            </w:tcBorders>
          </w:tcPr>
          <w:p w:rsidR="00EE6932" w:rsidRPr="00DD7B67" w:rsidRDefault="00EE6932" w:rsidP="001A028B">
            <w:pPr>
              <w:adjustRightInd w:val="0"/>
              <w:snapToGrid w:val="0"/>
              <w:spacing w:line="240" w:lineRule="exact"/>
              <w:jc w:val="center"/>
              <w:rPr>
                <w:rFonts w:ascii="BIZ UDPゴシック" w:eastAsia="BIZ UDPゴシック" w:hAnsi="BIZ UDPゴシック" w:cs="メイリオ"/>
                <w:sz w:val="18"/>
              </w:rPr>
            </w:pPr>
            <w:r w:rsidRPr="00DD7B67">
              <w:rPr>
                <w:rFonts w:ascii="BIZ UDPゴシック" w:eastAsia="BIZ UDPゴシック" w:hAnsi="BIZ UDPゴシック" w:cs="メイリオ" w:hint="eastAsia"/>
                <w:sz w:val="18"/>
              </w:rPr>
              <w:t>学びに向かう力・人間性等</w:t>
            </w:r>
          </w:p>
        </w:tc>
      </w:tr>
      <w:tr w:rsidR="00EE6932" w:rsidRPr="00527B4D" w:rsidTr="002C13E7">
        <w:trPr>
          <w:trHeight w:val="452"/>
        </w:trPr>
        <w:tc>
          <w:tcPr>
            <w:tcW w:w="3321" w:type="dxa"/>
            <w:gridSpan w:val="3"/>
            <w:tcBorders>
              <w:top w:val="single" w:sz="4" w:space="0" w:color="auto"/>
              <w:left w:val="single" w:sz="18" w:space="0" w:color="auto"/>
              <w:bottom w:val="single" w:sz="18" w:space="0" w:color="auto"/>
              <w:right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⑴　自然の事物・現象についての基本的な理解を図り，観察，実験などに関する初歩的な技能を身に付けるようにする。</w:t>
            </w:r>
          </w:p>
        </w:tc>
        <w:tc>
          <w:tcPr>
            <w:tcW w:w="3281" w:type="dxa"/>
            <w:gridSpan w:val="3"/>
            <w:tcBorders>
              <w:top w:val="single" w:sz="4" w:space="0" w:color="auto"/>
              <w:bottom w:val="single" w:sz="18" w:space="0" w:color="auto"/>
              <w:right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⑵　観察，実験などを行い，解決の方法を考える力とより妥当な考えをつくりだす力を養う。</w:t>
            </w:r>
          </w:p>
        </w:tc>
        <w:tc>
          <w:tcPr>
            <w:tcW w:w="3244" w:type="dxa"/>
            <w:tcBorders>
              <w:top w:val="single" w:sz="4" w:space="0" w:color="auto"/>
              <w:bottom w:val="single" w:sz="18"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⑶　自然を愛する心情を養うとともに，学んだことを主体的に生活に生かそうとする態度を養う。</w:t>
            </w:r>
          </w:p>
        </w:tc>
      </w:tr>
      <w:tr w:rsidR="00EE6932" w:rsidRPr="00527B4D" w:rsidTr="002A6044">
        <w:trPr>
          <w:trHeight w:val="210"/>
        </w:trPr>
        <w:tc>
          <w:tcPr>
            <w:tcW w:w="9846" w:type="dxa"/>
            <w:gridSpan w:val="7"/>
            <w:tcBorders>
              <w:top w:val="single" w:sz="18" w:space="0" w:color="auto"/>
              <w:left w:val="single" w:sz="18" w:space="0" w:color="auto"/>
              <w:bottom w:val="single" w:sz="4" w:space="0" w:color="auto"/>
              <w:right w:val="single" w:sz="18" w:space="0" w:color="auto"/>
            </w:tcBorders>
            <w:shd w:val="clear" w:color="auto" w:fill="DAEEF3" w:themeFill="accent5" w:themeFillTint="33"/>
          </w:tcPr>
          <w:p w:rsidR="00EE6932" w:rsidRPr="00DD7B67" w:rsidRDefault="00EE6932" w:rsidP="001A028B">
            <w:pPr>
              <w:adjustRightInd w:val="0"/>
              <w:snapToGrid w:val="0"/>
              <w:spacing w:line="240" w:lineRule="exact"/>
              <w:jc w:val="center"/>
              <w:rPr>
                <w:rFonts w:ascii="BIZ UDPゴシック" w:eastAsia="BIZ UDPゴシック" w:hAnsi="BIZ UDPゴシック" w:cs="メイリオ"/>
                <w:b/>
                <w:sz w:val="18"/>
              </w:rPr>
            </w:pPr>
            <w:r w:rsidRPr="00DD7B67">
              <w:rPr>
                <w:rFonts w:ascii="BIZ UDPゴシック" w:eastAsia="BIZ UDPゴシック" w:hAnsi="BIZ UDPゴシック" w:cs="メイリオ" w:hint="eastAsia"/>
                <w:b/>
                <w:sz w:val="18"/>
              </w:rPr>
              <w:t>A　生命</w:t>
            </w:r>
          </w:p>
        </w:tc>
      </w:tr>
      <w:tr w:rsidR="00EE6932" w:rsidRPr="00527B4D" w:rsidTr="002C13E7">
        <w:trPr>
          <w:trHeight w:val="70"/>
        </w:trPr>
        <w:tc>
          <w:tcPr>
            <w:tcW w:w="9846" w:type="dxa"/>
            <w:gridSpan w:val="7"/>
            <w:tcBorders>
              <w:top w:val="single" w:sz="4" w:space="0" w:color="auto"/>
              <w:left w:val="single" w:sz="18" w:space="0" w:color="auto"/>
              <w:bottom w:val="single" w:sz="4" w:space="0" w:color="000000" w:themeColor="text1"/>
              <w:right w:val="single" w:sz="18" w:space="0" w:color="auto"/>
            </w:tcBorders>
            <w:shd w:val="clear" w:color="auto" w:fill="auto"/>
          </w:tcPr>
          <w:p w:rsidR="00EE6932" w:rsidRPr="00DD7B67" w:rsidRDefault="00EE6932" w:rsidP="001A028B">
            <w:pPr>
              <w:adjustRightInd w:val="0"/>
              <w:snapToGrid w:val="0"/>
              <w:spacing w:line="240" w:lineRule="exact"/>
              <w:jc w:val="left"/>
              <w:rPr>
                <w:rFonts w:ascii="BIZ UDPゴシック" w:eastAsia="BIZ UDPゴシック" w:hAnsi="BIZ UDPゴシック" w:cs="メイリオ"/>
                <w:b/>
                <w:sz w:val="18"/>
              </w:rPr>
            </w:pPr>
            <w:r w:rsidRPr="00DD7B67">
              <w:rPr>
                <w:rFonts w:ascii="BIZ UDPゴシック" w:eastAsia="BIZ UDPゴシック" w:hAnsi="BIZ UDPゴシック" w:cs="メイリオ" w:hint="eastAsia"/>
                <w:b/>
                <w:sz w:val="18"/>
              </w:rPr>
              <w:t>【1段階】</w:t>
            </w:r>
          </w:p>
        </w:tc>
      </w:tr>
      <w:tr w:rsidR="00EE6932" w:rsidRPr="00527B4D" w:rsidTr="002C13E7">
        <w:trPr>
          <w:trHeight w:val="210"/>
        </w:trPr>
        <w:tc>
          <w:tcPr>
            <w:tcW w:w="3313" w:type="dxa"/>
            <w:gridSpan w:val="2"/>
            <w:tcBorders>
              <w:top w:val="single" w:sz="4" w:space="0" w:color="auto"/>
              <w:left w:val="single" w:sz="18" w:space="0" w:color="auto"/>
              <w:bottom w:val="single" w:sz="4" w:space="0" w:color="auto"/>
              <w:right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ア　生命の連続性についての理解を図り，観察，実験などに関する初歩的な技能を身に付けるようにする。</w:t>
            </w:r>
          </w:p>
        </w:tc>
        <w:tc>
          <w:tcPr>
            <w:tcW w:w="3255" w:type="dxa"/>
            <w:gridSpan w:val="2"/>
            <w:tcBorders>
              <w:top w:val="single" w:sz="4" w:space="0" w:color="auto"/>
              <w:bottom w:val="single" w:sz="4" w:space="0" w:color="auto"/>
              <w:right w:val="single" w:sz="4" w:space="0" w:color="auto"/>
            </w:tcBorders>
          </w:tcPr>
          <w:p w:rsidR="00EE6932" w:rsidRPr="00DD7B67" w:rsidRDefault="00EE6932" w:rsidP="001A028B">
            <w:pPr>
              <w:adjustRightInd w:val="0"/>
              <w:snapToGrid w:val="0"/>
              <w:spacing w:line="240" w:lineRule="exact"/>
              <w:ind w:left="180" w:hangingChars="100" w:hanging="180"/>
              <w:rPr>
                <w:rFonts w:ascii="BIZ UDPゴシック" w:eastAsia="BIZ UDPゴシック" w:hAnsi="BIZ UDPゴシック" w:cs="メイリオ"/>
                <w:sz w:val="18"/>
              </w:rPr>
            </w:pPr>
            <w:r w:rsidRPr="00DD7B67">
              <w:rPr>
                <w:rFonts w:ascii="BIZ UDP明朝 Medium" w:eastAsia="BIZ UDP明朝 Medium" w:hAnsi="BIZ UDP明朝 Medium" w:hint="eastAsia"/>
                <w:sz w:val="18"/>
              </w:rPr>
              <w:t>イ　生命の連続性について調べる中で，主に予想や仮説を基に，解決の方法を考える力を養う。</w:t>
            </w:r>
          </w:p>
          <w:p w:rsidR="00EE6932" w:rsidRPr="00DD7B67" w:rsidRDefault="00EE6932" w:rsidP="001A028B">
            <w:pPr>
              <w:adjustRightInd w:val="0"/>
              <w:snapToGrid w:val="0"/>
              <w:spacing w:line="240" w:lineRule="exact"/>
              <w:ind w:left="180" w:hangingChars="100" w:hanging="180"/>
              <w:rPr>
                <w:rFonts w:ascii="BIZ UDPゴシック" w:eastAsia="BIZ UDPゴシック" w:hAnsi="BIZ UDPゴシック" w:cs="メイリオ"/>
                <w:sz w:val="18"/>
              </w:rPr>
            </w:pPr>
          </w:p>
        </w:tc>
        <w:tc>
          <w:tcPr>
            <w:tcW w:w="3278" w:type="dxa"/>
            <w:gridSpan w:val="3"/>
            <w:tcBorders>
              <w:top w:val="single" w:sz="4" w:space="0" w:color="auto"/>
              <w:bottom w:val="single" w:sz="4"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ゴシック" w:eastAsia="BIZ UDPゴシック" w:hAnsi="BIZ UDPゴシック" w:cs="メイリオ"/>
                <w:sz w:val="18"/>
              </w:rPr>
            </w:pPr>
            <w:r w:rsidRPr="00DD7B67">
              <w:rPr>
                <w:rFonts w:ascii="BIZ UDP明朝 Medium" w:eastAsia="BIZ UDP明朝 Medium" w:hAnsi="BIZ UDP明朝 Medium" w:hint="eastAsia"/>
                <w:sz w:val="18"/>
              </w:rPr>
              <w:t>ウ　生命の連続性について進んで調べ，生命を尊重する態度や学んだことを生活に生かそうとする態度を養う。</w:t>
            </w:r>
          </w:p>
        </w:tc>
      </w:tr>
      <w:tr w:rsidR="00EE6932" w:rsidRPr="00527B4D" w:rsidTr="002C13E7">
        <w:trPr>
          <w:trHeight w:val="70"/>
        </w:trPr>
        <w:tc>
          <w:tcPr>
            <w:tcW w:w="9846" w:type="dxa"/>
            <w:gridSpan w:val="7"/>
            <w:tcBorders>
              <w:top w:val="single" w:sz="4" w:space="0" w:color="auto"/>
              <w:left w:val="single" w:sz="18" w:space="0" w:color="auto"/>
              <w:bottom w:val="single" w:sz="4"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ゴシック" w:eastAsia="BIZ UDPゴシック" w:hAnsi="BIZ UDPゴシック" w:cs="メイリオ" w:hint="eastAsia"/>
                <w:b/>
                <w:sz w:val="18"/>
              </w:rPr>
              <w:t>【2段階】</w:t>
            </w:r>
          </w:p>
        </w:tc>
      </w:tr>
      <w:tr w:rsidR="00EE6932" w:rsidRPr="00527B4D" w:rsidTr="002C13E7">
        <w:trPr>
          <w:trHeight w:val="195"/>
        </w:trPr>
        <w:tc>
          <w:tcPr>
            <w:tcW w:w="3313" w:type="dxa"/>
            <w:gridSpan w:val="2"/>
            <w:tcBorders>
              <w:top w:val="single" w:sz="4" w:space="0" w:color="auto"/>
              <w:left w:val="single" w:sz="18" w:space="0" w:color="auto"/>
              <w:bottom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ア　生物の体のつくりと働き，生物と環境との関わりについての理解を図り，観察，実験などに関する初歩的な技能を身に付けるようにする。</w:t>
            </w:r>
          </w:p>
        </w:tc>
        <w:tc>
          <w:tcPr>
            <w:tcW w:w="3270" w:type="dxa"/>
            <w:gridSpan w:val="3"/>
            <w:tcBorders>
              <w:top w:val="single" w:sz="4" w:space="0" w:color="auto"/>
              <w:bottom w:val="single" w:sz="4" w:space="0" w:color="auto"/>
              <w:right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イ　生物の体のつくりと働き，生物と環境との関わりについて調べる中で，主にそれらの働きや関わりについて，より妥当な考えをつくりだす力を養う。</w:t>
            </w:r>
          </w:p>
        </w:tc>
        <w:tc>
          <w:tcPr>
            <w:tcW w:w="3263" w:type="dxa"/>
            <w:gridSpan w:val="2"/>
            <w:tcBorders>
              <w:top w:val="single" w:sz="4" w:space="0" w:color="auto"/>
              <w:left w:val="single" w:sz="4" w:space="0" w:color="auto"/>
              <w:bottom w:val="single" w:sz="4"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ウ　生物の体のつくりと働き，生物と環境との関わりについて進んで調べ，生命を尊重する態度や学んだことを生活に生かそうとする態度を養う。</w:t>
            </w:r>
          </w:p>
        </w:tc>
      </w:tr>
      <w:tr w:rsidR="00EE6932" w:rsidRPr="00527B4D" w:rsidTr="002A6044">
        <w:trPr>
          <w:trHeight w:val="195"/>
        </w:trPr>
        <w:tc>
          <w:tcPr>
            <w:tcW w:w="9846" w:type="dxa"/>
            <w:gridSpan w:val="7"/>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EE6932" w:rsidRPr="00DD7B67" w:rsidRDefault="00EE6932" w:rsidP="001A028B">
            <w:pPr>
              <w:adjustRightInd w:val="0"/>
              <w:snapToGrid w:val="0"/>
              <w:spacing w:line="240" w:lineRule="exact"/>
              <w:ind w:left="180" w:hangingChars="100" w:hanging="180"/>
              <w:jc w:val="center"/>
              <w:rPr>
                <w:rFonts w:ascii="BIZ UDP明朝 Medium" w:eastAsia="BIZ UDP明朝 Medium" w:hAnsi="BIZ UDP明朝 Medium"/>
                <w:sz w:val="18"/>
              </w:rPr>
            </w:pPr>
            <w:r w:rsidRPr="00DD7B67">
              <w:rPr>
                <w:rFonts w:ascii="BIZ UDPゴシック" w:eastAsia="BIZ UDPゴシック" w:hAnsi="BIZ UDPゴシック" w:cs="メイリオ" w:hint="eastAsia"/>
                <w:b/>
                <w:sz w:val="18"/>
              </w:rPr>
              <w:t>B　地球・自然</w:t>
            </w:r>
          </w:p>
        </w:tc>
      </w:tr>
      <w:tr w:rsidR="00EE6932" w:rsidRPr="00527B4D" w:rsidTr="002C13E7">
        <w:trPr>
          <w:trHeight w:val="70"/>
        </w:trPr>
        <w:tc>
          <w:tcPr>
            <w:tcW w:w="9846" w:type="dxa"/>
            <w:gridSpan w:val="7"/>
            <w:tcBorders>
              <w:top w:val="single" w:sz="4" w:space="0" w:color="auto"/>
              <w:left w:val="single" w:sz="18" w:space="0" w:color="auto"/>
              <w:bottom w:val="single" w:sz="4"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ゴシック" w:eastAsia="BIZ UDPゴシック" w:hAnsi="BIZ UDPゴシック" w:cs="メイリオ" w:hint="eastAsia"/>
                <w:b/>
                <w:sz w:val="18"/>
              </w:rPr>
              <w:t>【1段階】</w:t>
            </w:r>
          </w:p>
        </w:tc>
      </w:tr>
      <w:tr w:rsidR="00EE6932" w:rsidRPr="00527B4D" w:rsidTr="002C13E7">
        <w:trPr>
          <w:trHeight w:val="583"/>
        </w:trPr>
        <w:tc>
          <w:tcPr>
            <w:tcW w:w="3313" w:type="dxa"/>
            <w:gridSpan w:val="2"/>
            <w:tcBorders>
              <w:top w:val="single" w:sz="4" w:space="0" w:color="auto"/>
              <w:left w:val="single" w:sz="18" w:space="0" w:color="auto"/>
              <w:bottom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ア　流れる水の働き，気象現象の規則性についての理解を図り，観察，実験などに関する初歩的な技能を身に付けるようにする。</w:t>
            </w:r>
          </w:p>
        </w:tc>
        <w:tc>
          <w:tcPr>
            <w:tcW w:w="3255" w:type="dxa"/>
            <w:gridSpan w:val="2"/>
            <w:tcBorders>
              <w:top w:val="single" w:sz="4" w:space="0" w:color="auto"/>
              <w:bottom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イ　流れる水の働き，気象現象の規則性について調べる中で，主に予想や仮説を基に，解決の方法を考える力を養う。</w:t>
            </w:r>
          </w:p>
        </w:tc>
        <w:tc>
          <w:tcPr>
            <w:tcW w:w="3278" w:type="dxa"/>
            <w:gridSpan w:val="3"/>
            <w:tcBorders>
              <w:top w:val="single" w:sz="4" w:space="0" w:color="auto"/>
              <w:bottom w:val="single" w:sz="4"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ウ　流れる水の働き，気象現象の規則性について進んで調べ，学んだことを生活に生かそうとする態度を養う。</w:t>
            </w:r>
          </w:p>
        </w:tc>
      </w:tr>
      <w:tr w:rsidR="00EE6932" w:rsidRPr="00527B4D" w:rsidTr="002C13E7">
        <w:trPr>
          <w:trHeight w:val="90"/>
        </w:trPr>
        <w:tc>
          <w:tcPr>
            <w:tcW w:w="9846" w:type="dxa"/>
            <w:gridSpan w:val="7"/>
            <w:tcBorders>
              <w:top w:val="single" w:sz="4" w:space="0" w:color="auto"/>
              <w:left w:val="single" w:sz="18" w:space="0" w:color="auto"/>
              <w:bottom w:val="single" w:sz="4"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ゴシック" w:eastAsia="BIZ UDPゴシック" w:hAnsi="BIZ UDPゴシック" w:cs="メイリオ" w:hint="eastAsia"/>
                <w:b/>
                <w:sz w:val="18"/>
              </w:rPr>
              <w:t>【2段階】</w:t>
            </w:r>
          </w:p>
        </w:tc>
      </w:tr>
      <w:tr w:rsidR="00EE6932" w:rsidRPr="00527B4D" w:rsidTr="002C13E7">
        <w:trPr>
          <w:trHeight w:val="894"/>
        </w:trPr>
        <w:tc>
          <w:tcPr>
            <w:tcW w:w="3313" w:type="dxa"/>
            <w:gridSpan w:val="2"/>
            <w:tcBorders>
              <w:top w:val="single" w:sz="4" w:space="0" w:color="auto"/>
              <w:left w:val="single" w:sz="18" w:space="0" w:color="auto"/>
              <w:bottom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ア　土地のつくりと変化，月の形の見え方と太陽との位置関係についての理解を図り，観察，実験などに関する初歩的な技能を身に付けるようにする。</w:t>
            </w:r>
          </w:p>
        </w:tc>
        <w:tc>
          <w:tcPr>
            <w:tcW w:w="3255" w:type="dxa"/>
            <w:gridSpan w:val="2"/>
            <w:tcBorders>
              <w:top w:val="single" w:sz="4" w:space="0" w:color="auto"/>
              <w:bottom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イ　土地のつくりと変化，月の形の見え方と太陽との位置関係について調べる中で，主にそれらの変化や関係について，より妥当な考えをつくりだす力を養う。</w:t>
            </w:r>
          </w:p>
        </w:tc>
        <w:tc>
          <w:tcPr>
            <w:tcW w:w="3278" w:type="dxa"/>
            <w:gridSpan w:val="3"/>
            <w:tcBorders>
              <w:top w:val="single" w:sz="4" w:space="0" w:color="auto"/>
              <w:bottom w:val="single" w:sz="4"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sz w:val="18"/>
              </w:rPr>
            </w:pPr>
            <w:r w:rsidRPr="00DD7B67">
              <w:rPr>
                <w:rFonts w:ascii="BIZ UDP明朝 Medium" w:eastAsia="BIZ UDP明朝 Medium" w:hAnsi="BIZ UDP明朝 Medium" w:hint="eastAsia"/>
                <w:sz w:val="18"/>
              </w:rPr>
              <w:t>ウ　土地のつくりと変化，月の形の見え方と太陽との位置関係について</w:t>
            </w:r>
            <w:r w:rsidR="00A10D0E">
              <w:rPr>
                <w:rFonts w:ascii="BIZ UDP明朝 Medium" w:eastAsia="BIZ UDP明朝 Medium" w:hAnsi="BIZ UDP明朝 Medium" w:hint="eastAsia"/>
                <w:sz w:val="18"/>
              </w:rPr>
              <w:t>進んで</w:t>
            </w:r>
            <w:r w:rsidRPr="00DD7B67">
              <w:rPr>
                <w:rFonts w:ascii="BIZ UDP明朝 Medium" w:eastAsia="BIZ UDP明朝 Medium" w:hAnsi="BIZ UDP明朝 Medium" w:hint="eastAsia"/>
                <w:sz w:val="18"/>
              </w:rPr>
              <w:t>調べ，学んだことを生活に生かそうとする態度を養う。</w:t>
            </w:r>
          </w:p>
        </w:tc>
      </w:tr>
      <w:tr w:rsidR="00EE6932" w:rsidRPr="00527B4D" w:rsidTr="002A6044">
        <w:trPr>
          <w:trHeight w:val="165"/>
        </w:trPr>
        <w:tc>
          <w:tcPr>
            <w:tcW w:w="9846" w:type="dxa"/>
            <w:gridSpan w:val="7"/>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EE6932" w:rsidRPr="00DD7B67" w:rsidRDefault="00EE6932" w:rsidP="001A028B">
            <w:pPr>
              <w:adjustRightInd w:val="0"/>
              <w:snapToGrid w:val="0"/>
              <w:spacing w:line="240" w:lineRule="exact"/>
              <w:jc w:val="center"/>
              <w:rPr>
                <w:rFonts w:ascii="BIZ UDPゴシック" w:eastAsia="BIZ UDPゴシック" w:hAnsi="BIZ UDPゴシック" w:cs="メイリオ"/>
                <w:b/>
                <w:sz w:val="18"/>
              </w:rPr>
            </w:pPr>
            <w:r w:rsidRPr="00DD7B67">
              <w:rPr>
                <w:rFonts w:ascii="BIZ UDPゴシック" w:eastAsia="BIZ UDPゴシック" w:hAnsi="BIZ UDPゴシック" w:cs="メイリオ" w:hint="eastAsia"/>
                <w:b/>
                <w:sz w:val="18"/>
              </w:rPr>
              <w:t>C　物質・エネルギー</w:t>
            </w:r>
          </w:p>
        </w:tc>
      </w:tr>
      <w:tr w:rsidR="00EE6932" w:rsidRPr="00527B4D" w:rsidTr="002C13E7">
        <w:trPr>
          <w:trHeight w:val="150"/>
        </w:trPr>
        <w:tc>
          <w:tcPr>
            <w:tcW w:w="9846" w:type="dxa"/>
            <w:gridSpan w:val="7"/>
            <w:tcBorders>
              <w:top w:val="single" w:sz="4" w:space="0" w:color="auto"/>
              <w:left w:val="single" w:sz="18" w:space="0" w:color="auto"/>
              <w:bottom w:val="single" w:sz="4" w:space="0" w:color="auto"/>
              <w:right w:val="single" w:sz="18" w:space="0" w:color="auto"/>
            </w:tcBorders>
            <w:shd w:val="clear" w:color="auto" w:fill="auto"/>
          </w:tcPr>
          <w:p w:rsidR="00EE6932" w:rsidRPr="00DD7B67" w:rsidRDefault="00EE6932" w:rsidP="001A028B">
            <w:pPr>
              <w:adjustRightInd w:val="0"/>
              <w:snapToGrid w:val="0"/>
              <w:spacing w:line="240" w:lineRule="exact"/>
              <w:jc w:val="left"/>
              <w:rPr>
                <w:rFonts w:ascii="BIZ UDPゴシック" w:eastAsia="BIZ UDPゴシック" w:hAnsi="BIZ UDPゴシック" w:cs="メイリオ"/>
                <w:b/>
                <w:sz w:val="18"/>
              </w:rPr>
            </w:pPr>
            <w:r w:rsidRPr="00DD7B67">
              <w:rPr>
                <w:rFonts w:ascii="BIZ UDPゴシック" w:eastAsia="BIZ UDPゴシック" w:hAnsi="BIZ UDPゴシック" w:cs="メイリオ" w:hint="eastAsia"/>
                <w:b/>
                <w:sz w:val="18"/>
              </w:rPr>
              <w:t>【1段階】</w:t>
            </w:r>
          </w:p>
        </w:tc>
      </w:tr>
      <w:tr w:rsidR="00EE6932" w:rsidRPr="00527B4D" w:rsidTr="002C13E7">
        <w:trPr>
          <w:trHeight w:val="195"/>
        </w:trPr>
        <w:tc>
          <w:tcPr>
            <w:tcW w:w="3307" w:type="dxa"/>
            <w:tcBorders>
              <w:top w:val="single" w:sz="4" w:space="0" w:color="auto"/>
              <w:left w:val="single" w:sz="18" w:space="0" w:color="auto"/>
              <w:bottom w:val="single" w:sz="4" w:space="0" w:color="auto"/>
              <w:right w:val="single" w:sz="4" w:space="0" w:color="auto"/>
            </w:tcBorders>
            <w:shd w:val="clear" w:color="auto" w:fill="auto"/>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ア　物の溶け方，電流の働きについての理解を図り，観察，実験などに関する初歩的な技能を身に付けるようにする。</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イ　物の溶け方，電流の働きについて調べる中で，主に予想や仮説を基に，解決の方法を考える力を養う。</w:t>
            </w:r>
          </w:p>
        </w:tc>
        <w:tc>
          <w:tcPr>
            <w:tcW w:w="3278" w:type="dxa"/>
            <w:gridSpan w:val="3"/>
            <w:tcBorders>
              <w:top w:val="single" w:sz="4" w:space="0" w:color="auto"/>
              <w:left w:val="single" w:sz="4" w:space="0" w:color="auto"/>
              <w:bottom w:val="single" w:sz="4" w:space="0" w:color="auto"/>
              <w:right w:val="single" w:sz="18" w:space="0" w:color="auto"/>
            </w:tcBorders>
            <w:shd w:val="clear" w:color="auto" w:fill="auto"/>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ウ　物の溶け方，電流の働きについて進んで調べ，学んだことを生活に生かそうとする態度を養う。</w:t>
            </w:r>
          </w:p>
        </w:tc>
      </w:tr>
      <w:tr w:rsidR="00EE6932" w:rsidRPr="00527B4D" w:rsidTr="002C13E7">
        <w:trPr>
          <w:trHeight w:val="70"/>
        </w:trPr>
        <w:tc>
          <w:tcPr>
            <w:tcW w:w="9846" w:type="dxa"/>
            <w:gridSpan w:val="7"/>
            <w:tcBorders>
              <w:top w:val="single" w:sz="4" w:space="0" w:color="auto"/>
              <w:left w:val="single" w:sz="18" w:space="0" w:color="auto"/>
              <w:bottom w:val="single" w:sz="4" w:space="0" w:color="auto"/>
              <w:right w:val="single" w:sz="18" w:space="0" w:color="auto"/>
            </w:tcBorders>
            <w:shd w:val="clear" w:color="auto" w:fill="auto"/>
          </w:tcPr>
          <w:p w:rsidR="00EE6932" w:rsidRPr="00DD7B67" w:rsidRDefault="00EE6932" w:rsidP="001A028B">
            <w:pPr>
              <w:adjustRightInd w:val="0"/>
              <w:snapToGrid w:val="0"/>
              <w:spacing w:line="240" w:lineRule="exact"/>
              <w:jc w:val="left"/>
              <w:rPr>
                <w:rFonts w:ascii="BIZ UDPゴシック" w:eastAsia="BIZ UDPゴシック" w:hAnsi="BIZ UDPゴシック" w:cs="メイリオ"/>
                <w:b/>
                <w:sz w:val="18"/>
              </w:rPr>
            </w:pPr>
            <w:r w:rsidRPr="00DD7B67">
              <w:rPr>
                <w:rFonts w:ascii="BIZ UDPゴシック" w:eastAsia="BIZ UDPゴシック" w:hAnsi="BIZ UDPゴシック" w:cs="メイリオ" w:hint="eastAsia"/>
                <w:b/>
                <w:sz w:val="18"/>
              </w:rPr>
              <w:t>【2段階】</w:t>
            </w:r>
          </w:p>
        </w:tc>
      </w:tr>
      <w:tr w:rsidR="00EE6932" w:rsidRPr="00527B4D" w:rsidTr="002C13E7">
        <w:trPr>
          <w:trHeight w:val="699"/>
        </w:trPr>
        <w:tc>
          <w:tcPr>
            <w:tcW w:w="3313" w:type="dxa"/>
            <w:gridSpan w:val="2"/>
            <w:tcBorders>
              <w:top w:val="single" w:sz="4" w:space="0" w:color="auto"/>
              <w:left w:val="single" w:sz="18" w:space="0" w:color="auto"/>
              <w:bottom w:val="single" w:sz="18" w:space="0" w:color="auto"/>
              <w:right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ア　燃焼の仕組み，水溶液の性質，てこの規則性及び電気の性質や働きについての理解を図り，観察，実験などに関する初歩的な技能を身に付けるようにする。</w:t>
            </w:r>
          </w:p>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55" w:type="dxa"/>
            <w:gridSpan w:val="2"/>
            <w:tcBorders>
              <w:top w:val="single" w:sz="4" w:space="0" w:color="auto"/>
              <w:bottom w:val="single" w:sz="18" w:space="0" w:color="auto"/>
              <w:right w:val="single" w:sz="4"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イ　燃焼の仕組み，水溶液の性質，てこの規則性及び電気の性質や働きについて調べる中で，主にそれらの仕組みや性質，規則性及び働きについて，より妥当な考えをつくりだす力を養う。</w:t>
            </w:r>
          </w:p>
        </w:tc>
        <w:tc>
          <w:tcPr>
            <w:tcW w:w="3278" w:type="dxa"/>
            <w:gridSpan w:val="3"/>
            <w:tcBorders>
              <w:top w:val="single" w:sz="4" w:space="0" w:color="auto"/>
              <w:bottom w:val="single" w:sz="18" w:space="0" w:color="auto"/>
              <w:right w:val="single" w:sz="18" w:space="0" w:color="auto"/>
            </w:tcBorders>
          </w:tcPr>
          <w:p w:rsidR="00EE6932" w:rsidRPr="00DD7B67" w:rsidRDefault="00EE6932" w:rsidP="001A028B">
            <w:pPr>
              <w:adjustRightInd w:val="0"/>
              <w:snapToGrid w:val="0"/>
              <w:spacing w:line="240" w:lineRule="exact"/>
              <w:ind w:left="180" w:hangingChars="100" w:hanging="180"/>
              <w:rPr>
                <w:rFonts w:ascii="BIZ UDP明朝 Medium" w:eastAsia="BIZ UDP明朝 Medium" w:hAnsi="BIZ UDP明朝 Medium" w:cs="メイリオ"/>
                <w:sz w:val="18"/>
              </w:rPr>
            </w:pPr>
            <w:r w:rsidRPr="00DD7B67">
              <w:rPr>
                <w:rFonts w:ascii="BIZ UDP明朝 Medium" w:eastAsia="BIZ UDP明朝 Medium" w:hAnsi="BIZ UDP明朝 Medium" w:cs="メイリオ" w:hint="eastAsia"/>
                <w:sz w:val="18"/>
              </w:rPr>
              <w:t>ウ　燃焼の仕組み，水溶液の性質，てこの規則性及び電気の性質や働きについて進んで調べ，学んだことを生活に生かそうとする態度を養う。</w:t>
            </w:r>
          </w:p>
        </w:tc>
      </w:tr>
    </w:tbl>
    <w:p w:rsidR="00EE6932" w:rsidRDefault="00DD7B67" w:rsidP="00272E7E">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1E12009A" wp14:editId="33ADE937">
                <wp:simplePos x="0" y="0"/>
                <wp:positionH relativeFrom="margin">
                  <wp:align>left</wp:align>
                </wp:positionH>
                <wp:positionV relativeFrom="paragraph">
                  <wp:posOffset>229870</wp:posOffset>
                </wp:positionV>
                <wp:extent cx="6262237" cy="1531088"/>
                <wp:effectExtent l="0" t="0" r="24765" b="12065"/>
                <wp:wrapNone/>
                <wp:docPr id="8" name="正方形/長方形 8"/>
                <wp:cNvGraphicFramePr/>
                <a:graphic xmlns:a="http://schemas.openxmlformats.org/drawingml/2006/main">
                  <a:graphicData uri="http://schemas.microsoft.com/office/word/2010/wordprocessingShape">
                    <wps:wsp>
                      <wps:cNvSpPr/>
                      <wps:spPr>
                        <a:xfrm>
                          <a:off x="0" y="0"/>
                          <a:ext cx="6262237" cy="1531088"/>
                        </a:xfrm>
                        <a:prstGeom prst="rect">
                          <a:avLst/>
                        </a:prstGeom>
                        <a:solidFill>
                          <a:sysClr val="window" lastClr="FFFFFF"/>
                        </a:solidFill>
                        <a:ln w="19050" cap="flat" cmpd="sng" algn="ctr">
                          <a:solidFill>
                            <a:srgbClr val="4F81BD"/>
                          </a:solidFill>
                          <a:prstDash val="sysDot"/>
                        </a:ln>
                        <a:effectLst/>
                      </wps:spPr>
                      <wps:txbx>
                        <w:txbxContent>
                          <w:p w:rsidR="0027172C" w:rsidRPr="00F0522D" w:rsidRDefault="0027172C" w:rsidP="0027172C">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27172C" w:rsidRPr="00F67DE2" w:rsidRDefault="0027172C" w:rsidP="0027172C">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27172C" w:rsidRPr="00F0522D" w:rsidRDefault="0027172C" w:rsidP="0027172C">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27172C" w:rsidRPr="00F0522D" w:rsidRDefault="0027172C" w:rsidP="002A6044">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27172C" w:rsidRPr="00F0522D" w:rsidRDefault="0027172C" w:rsidP="002A6044">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2009A" id="正方形/長方形 8" o:spid="_x0000_s1026" style="position:absolute;left:0;text-align:left;margin-left:0;margin-top:18.1pt;width:493.1pt;height:12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" fillcolor="window" strokecolor="#4f81bd" strokeweight="1.5pt">
                <v:stroke dashstyle="1 1"/>
                <v:textbox>
                  <w:txbxContent>
                    <w:p w:rsidR="0027172C" w:rsidRPr="00F0522D" w:rsidRDefault="0027172C" w:rsidP="0027172C">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27172C" w:rsidRPr="00F67DE2" w:rsidRDefault="0027172C" w:rsidP="0027172C">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27172C" w:rsidRPr="00F0522D" w:rsidRDefault="0027172C" w:rsidP="0027172C">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27172C" w:rsidRPr="00F0522D" w:rsidRDefault="0027172C" w:rsidP="002A6044">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27172C" w:rsidRPr="00F0522D" w:rsidRDefault="0027172C" w:rsidP="002A6044">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DD7B67" w:rsidRDefault="00DD7B67" w:rsidP="00272E7E">
      <w:pPr>
        <w:rPr>
          <w:rFonts w:ascii="BIZ UDPゴシック" w:eastAsia="BIZ UDPゴシック" w:hAnsi="BIZ UDPゴシック" w:cs="メイリオ"/>
          <w:szCs w:val="21"/>
        </w:rPr>
      </w:pPr>
    </w:p>
    <w:p w:rsidR="00DD7B67" w:rsidRDefault="00DD7B67" w:rsidP="00272E7E">
      <w:pPr>
        <w:rPr>
          <w:rFonts w:ascii="BIZ UDPゴシック" w:eastAsia="BIZ UDPゴシック" w:hAnsi="BIZ UDPゴシック" w:cs="メイリオ"/>
          <w:szCs w:val="21"/>
        </w:rPr>
      </w:pPr>
    </w:p>
    <w:p w:rsidR="00EE6932" w:rsidRDefault="00EE6932" w:rsidP="00272E7E">
      <w:pPr>
        <w:rPr>
          <w:rFonts w:ascii="BIZ UDPゴシック" w:eastAsia="BIZ UDPゴシック" w:hAnsi="BIZ UDPゴシック" w:cs="メイリオ"/>
          <w:szCs w:val="21"/>
        </w:rPr>
      </w:pPr>
    </w:p>
    <w:p w:rsidR="00EE6932" w:rsidRDefault="00EE6932" w:rsidP="00272E7E">
      <w:pPr>
        <w:rPr>
          <w:rFonts w:ascii="BIZ UDPゴシック" w:eastAsia="BIZ UDPゴシック" w:hAnsi="BIZ UDPゴシック" w:cs="メイリオ"/>
          <w:szCs w:val="21"/>
        </w:rPr>
      </w:pPr>
    </w:p>
    <w:p w:rsidR="00EE6932" w:rsidRDefault="00EE6932" w:rsidP="00272E7E">
      <w:pPr>
        <w:rPr>
          <w:rFonts w:ascii="BIZ UDPゴシック" w:eastAsia="BIZ UDPゴシック" w:hAnsi="BIZ UDPゴシック" w:cs="メイリオ"/>
          <w:szCs w:val="21"/>
        </w:rPr>
      </w:pPr>
    </w:p>
    <w:p w:rsidR="00EE6932" w:rsidRDefault="00EE6932" w:rsidP="00272E7E">
      <w:pPr>
        <w:rPr>
          <w:rFonts w:ascii="BIZ UDPゴシック" w:eastAsia="BIZ UDPゴシック" w:hAnsi="BIZ UDPゴシック" w:cs="メイリオ"/>
          <w:szCs w:val="21"/>
        </w:rPr>
      </w:pPr>
    </w:p>
    <w:p w:rsidR="00EE6932" w:rsidRDefault="00EE6932" w:rsidP="00272E7E">
      <w:pPr>
        <w:rPr>
          <w:rFonts w:ascii="BIZ UDPゴシック" w:eastAsia="BIZ UDPゴシック" w:hAnsi="BIZ UDPゴシック" w:cs="メイリオ"/>
          <w:szCs w:val="21"/>
        </w:rPr>
      </w:pPr>
    </w:p>
    <w:tbl>
      <w:tblPr>
        <w:tblStyle w:val="a3"/>
        <w:tblW w:w="9810" w:type="dxa"/>
        <w:tblInd w:w="90" w:type="dxa"/>
        <w:tblLayout w:type="fixed"/>
        <w:tblLook w:val="04A0" w:firstRow="1" w:lastRow="0" w:firstColumn="1" w:lastColumn="0" w:noHBand="0" w:noVBand="1"/>
      </w:tblPr>
      <w:tblGrid>
        <w:gridCol w:w="3427"/>
        <w:gridCol w:w="3105"/>
        <w:gridCol w:w="1567"/>
        <w:gridCol w:w="575"/>
        <w:gridCol w:w="554"/>
        <w:gridCol w:w="582"/>
      </w:tblGrid>
      <w:tr w:rsidR="007336EB" w:rsidRPr="002607D9" w:rsidTr="002C13E7">
        <w:trPr>
          <w:trHeight w:val="96"/>
        </w:trPr>
        <w:tc>
          <w:tcPr>
            <w:tcW w:w="9810" w:type="dxa"/>
            <w:gridSpan w:val="6"/>
            <w:tcBorders>
              <w:top w:val="single" w:sz="18" w:space="0" w:color="auto"/>
              <w:left w:val="single" w:sz="18" w:space="0" w:color="auto"/>
              <w:bottom w:val="single" w:sz="18" w:space="0" w:color="auto"/>
              <w:right w:val="single" w:sz="18" w:space="0" w:color="auto"/>
            </w:tcBorders>
            <w:shd w:val="clear" w:color="auto" w:fill="auto"/>
          </w:tcPr>
          <w:p w:rsidR="007336EB" w:rsidRPr="009E0B3A" w:rsidRDefault="007336EB" w:rsidP="002C13E7">
            <w:pPr>
              <w:jc w:val="center"/>
              <w:rPr>
                <w:rFonts w:ascii="BIZ UDPゴシック" w:eastAsia="BIZ UDPゴシック" w:hAnsi="BIZ UDPゴシック" w:cs="メイリオ"/>
                <w:b/>
                <w:sz w:val="24"/>
                <w:szCs w:val="24"/>
              </w:rPr>
            </w:pPr>
            <w:bookmarkStart w:id="2" w:name="_Hlk33447299"/>
            <w:r>
              <w:rPr>
                <w:rFonts w:ascii="BIZ UDPゴシック" w:eastAsia="BIZ UDPゴシック" w:hAnsi="BIZ UDPゴシック" w:cs="Meiryo UI" w:hint="eastAsia"/>
                <w:b/>
                <w:color w:val="000000"/>
                <w:sz w:val="24"/>
                <w:szCs w:val="24"/>
              </w:rPr>
              <w:lastRenderedPageBreak/>
              <w:t>特別支援学校高等部学習指導要領（Ｈ３１）　Ｐ２０４</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２１４</w:t>
            </w:r>
            <w:r w:rsidRPr="00CD3FF5">
              <w:rPr>
                <w:rFonts w:ascii="BIZ UDPゴシック" w:eastAsia="BIZ UDPゴシック" w:hAnsi="BIZ UDPゴシック" w:cs="Meiryo UI" w:hint="eastAsia"/>
                <w:b/>
                <w:color w:val="000000"/>
                <w:sz w:val="24"/>
                <w:szCs w:val="24"/>
              </w:rPr>
              <w:t>参照</w:t>
            </w:r>
          </w:p>
        </w:tc>
      </w:tr>
      <w:tr w:rsidR="007336EB" w:rsidRPr="002607D9" w:rsidTr="002A6044">
        <w:trPr>
          <w:trHeight w:val="21"/>
        </w:trPr>
        <w:tc>
          <w:tcPr>
            <w:tcW w:w="9810"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336EB" w:rsidRPr="009E0B3A" w:rsidRDefault="007336EB" w:rsidP="002C13E7">
            <w:pPr>
              <w:spacing w:line="280" w:lineRule="exact"/>
              <w:jc w:val="center"/>
              <w:rPr>
                <w:rFonts w:ascii="BIZ UDP明朝 Medium" w:eastAsia="BIZ UDP明朝 Medium" w:hAnsi="BIZ UDP明朝 Medium" w:cs="メイリオ"/>
                <w:b/>
                <w:sz w:val="24"/>
                <w:szCs w:val="24"/>
              </w:rPr>
            </w:pPr>
            <w:r w:rsidRPr="006349EE">
              <w:rPr>
                <w:rFonts w:ascii="BIZ UDPゴシック" w:eastAsia="BIZ UDPゴシック" w:hAnsi="BIZ UDPゴシック" w:cs="メイリオ" w:hint="eastAsia"/>
                <w:b/>
                <w:sz w:val="24"/>
                <w:szCs w:val="24"/>
              </w:rPr>
              <w:t>高等</w:t>
            </w:r>
            <w:r w:rsidRPr="006349EE">
              <w:rPr>
                <w:rFonts w:ascii="BIZ UDPゴシック" w:eastAsia="BIZ UDPゴシック" w:hAnsi="BIZ UDPゴシック" w:cs="メイリオ"/>
                <w:b/>
                <w:sz w:val="24"/>
                <w:szCs w:val="24"/>
              </w:rPr>
              <w:t>部</w:t>
            </w:r>
            <w:r w:rsidRPr="006349EE">
              <w:rPr>
                <w:rFonts w:ascii="BIZ UDPゴシック" w:eastAsia="BIZ UDPゴシック" w:hAnsi="BIZ UDPゴシック" w:cs="メイリオ" w:hint="eastAsia"/>
                <w:b/>
                <w:sz w:val="24"/>
                <w:szCs w:val="24"/>
              </w:rPr>
              <w:t>【理科</w:t>
            </w:r>
            <w:r w:rsidRPr="006349EE">
              <w:rPr>
                <w:rFonts w:ascii="BIZ UDPゴシック" w:eastAsia="BIZ UDPゴシック" w:hAnsi="BIZ UDPゴシック" w:cs="メイリオ"/>
                <w:b/>
                <w:sz w:val="24"/>
                <w:szCs w:val="24"/>
              </w:rPr>
              <w:t>】</w:t>
            </w:r>
            <w:r w:rsidRPr="006349EE">
              <w:rPr>
                <w:rFonts w:ascii="BIZ UDPゴシック" w:eastAsia="BIZ UDPゴシック" w:hAnsi="BIZ UDPゴシック" w:cs="メイリオ" w:hint="eastAsia"/>
                <w:b/>
                <w:sz w:val="24"/>
                <w:szCs w:val="24"/>
              </w:rPr>
              <w:t xml:space="preserve">　1段階　「A　生命」</w:t>
            </w:r>
          </w:p>
        </w:tc>
      </w:tr>
      <w:tr w:rsidR="007336EB" w:rsidRPr="002607D9" w:rsidTr="002C13E7">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7336EB" w:rsidRPr="005C506E" w:rsidRDefault="007336EB" w:rsidP="002C13E7">
            <w:pPr>
              <w:spacing w:line="200" w:lineRule="exact"/>
              <w:jc w:val="center"/>
              <w:rPr>
                <w:rFonts w:ascii="BIZ UDPゴシック" w:eastAsia="BIZ UDPゴシック" w:hAnsi="BIZ UDPゴシック" w:cs="メイリオ"/>
                <w:b/>
                <w:sz w:val="18"/>
                <w:szCs w:val="18"/>
              </w:rPr>
            </w:pPr>
            <w:r w:rsidRPr="005C506E">
              <w:rPr>
                <w:rFonts w:ascii="BIZ UDPゴシック" w:eastAsia="BIZ UDPゴシック" w:hAnsi="BIZ UDPゴシック" w:cs="メイリオ" w:hint="eastAsia"/>
                <w:b/>
                <w:sz w:val="18"/>
                <w:szCs w:val="18"/>
              </w:rPr>
              <w:t>目　標</w:t>
            </w:r>
          </w:p>
        </w:tc>
      </w:tr>
      <w:tr w:rsidR="007336EB" w:rsidRPr="002607D9" w:rsidTr="002C13E7">
        <w:trPr>
          <w:trHeight w:val="96"/>
        </w:trPr>
        <w:tc>
          <w:tcPr>
            <w:tcW w:w="3427" w:type="dxa"/>
            <w:tcBorders>
              <w:top w:val="single" w:sz="18" w:space="0" w:color="auto"/>
              <w:left w:val="single" w:sz="18" w:space="0" w:color="auto"/>
              <w:bottom w:val="single" w:sz="4" w:space="0" w:color="auto"/>
              <w:right w:val="single" w:sz="4" w:space="0" w:color="auto"/>
            </w:tcBorders>
          </w:tcPr>
          <w:p w:rsidR="007336EB" w:rsidRPr="005C506E" w:rsidRDefault="007336EB" w:rsidP="002C13E7">
            <w:pPr>
              <w:spacing w:line="200" w:lineRule="exact"/>
              <w:jc w:val="center"/>
              <w:rPr>
                <w:rFonts w:ascii="BIZ UDPゴシック" w:eastAsia="BIZ UDPゴシック" w:hAnsi="BIZ UDPゴシック" w:cs="メイリオ"/>
                <w:b/>
                <w:kern w:val="0"/>
                <w:sz w:val="18"/>
                <w:szCs w:val="18"/>
              </w:rPr>
            </w:pPr>
            <w:r w:rsidRPr="005C506E">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7336EB" w:rsidRPr="005C506E" w:rsidRDefault="007336EB" w:rsidP="002C13E7">
            <w:pPr>
              <w:spacing w:line="200" w:lineRule="exact"/>
              <w:jc w:val="center"/>
              <w:rPr>
                <w:rFonts w:ascii="BIZ UDPゴシック" w:eastAsia="BIZ UDPゴシック" w:hAnsi="BIZ UDPゴシック" w:cs="メイリオ"/>
                <w:b/>
                <w:kern w:val="0"/>
                <w:sz w:val="18"/>
                <w:szCs w:val="18"/>
              </w:rPr>
            </w:pPr>
            <w:r w:rsidRPr="005C506E">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7336EB" w:rsidRPr="005C506E" w:rsidRDefault="007336EB" w:rsidP="002C13E7">
            <w:pPr>
              <w:spacing w:line="200" w:lineRule="exact"/>
              <w:jc w:val="center"/>
              <w:rPr>
                <w:rFonts w:ascii="BIZ UDPゴシック" w:eastAsia="BIZ UDPゴシック" w:hAnsi="BIZ UDPゴシック" w:cs="メイリオ"/>
                <w:b/>
                <w:kern w:val="0"/>
                <w:sz w:val="18"/>
                <w:szCs w:val="18"/>
              </w:rPr>
            </w:pPr>
            <w:r w:rsidRPr="005C506E">
              <w:rPr>
                <w:rFonts w:ascii="BIZ UDPゴシック" w:eastAsia="BIZ UDPゴシック" w:hAnsi="BIZ UDPゴシック" w:cs="メイリオ" w:hint="eastAsia"/>
                <w:b/>
                <w:kern w:val="0"/>
                <w:sz w:val="18"/>
                <w:szCs w:val="18"/>
              </w:rPr>
              <w:t>学びに向かう力・人間性等</w:t>
            </w:r>
          </w:p>
        </w:tc>
      </w:tr>
      <w:tr w:rsidR="007336EB" w:rsidRPr="002607D9" w:rsidTr="002C13E7">
        <w:trPr>
          <w:trHeight w:val="56"/>
        </w:trPr>
        <w:tc>
          <w:tcPr>
            <w:tcW w:w="3427" w:type="dxa"/>
            <w:tcBorders>
              <w:top w:val="single" w:sz="4" w:space="0" w:color="auto"/>
              <w:left w:val="single" w:sz="18" w:space="0" w:color="auto"/>
              <w:bottom w:val="single" w:sz="4" w:space="0" w:color="auto"/>
              <w:right w:val="single" w:sz="4" w:space="0" w:color="auto"/>
            </w:tcBorders>
          </w:tcPr>
          <w:p w:rsidR="007336EB" w:rsidRPr="005C506E"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r w:rsidRPr="005C506E">
              <w:rPr>
                <w:rFonts w:ascii="BIZ UDP明朝 Medium" w:eastAsia="BIZ UDP明朝 Medium" w:hAnsi="BIZ UDP明朝 Medium" w:hint="eastAsia"/>
                <w:sz w:val="18"/>
                <w:szCs w:val="18"/>
              </w:rPr>
              <w:t>ア　生命の連続性についての理解を図り，観察，実験などに関する初歩的な技能を身に付けるようにする。</w:t>
            </w:r>
          </w:p>
        </w:tc>
        <w:tc>
          <w:tcPr>
            <w:tcW w:w="3105" w:type="dxa"/>
            <w:tcBorders>
              <w:top w:val="single" w:sz="4" w:space="0" w:color="auto"/>
              <w:bottom w:val="single" w:sz="4" w:space="0" w:color="auto"/>
              <w:right w:val="single" w:sz="4" w:space="0" w:color="auto"/>
            </w:tcBorders>
          </w:tcPr>
          <w:p w:rsidR="007336EB" w:rsidRPr="005C506E"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r w:rsidRPr="005C506E">
              <w:rPr>
                <w:rFonts w:ascii="BIZ UDP明朝 Medium" w:eastAsia="BIZ UDP明朝 Medium" w:hAnsi="BIZ UDP明朝 Medium" w:hint="eastAsia"/>
                <w:sz w:val="18"/>
                <w:szCs w:val="18"/>
              </w:rPr>
              <w:t>イ　生命の連続性について調べる中で，主に予想や仮説を基に，解決の方法を考える力を養う。</w:t>
            </w:r>
          </w:p>
          <w:p w:rsidR="007336EB" w:rsidRPr="005C506E" w:rsidRDefault="007336EB" w:rsidP="002C13E7">
            <w:pPr>
              <w:adjustRightInd w:val="0"/>
              <w:snapToGrid w:val="0"/>
              <w:spacing w:line="200" w:lineRule="exact"/>
              <w:ind w:left="180" w:hangingChars="100" w:hanging="180"/>
              <w:rPr>
                <w:rFonts w:ascii="BIZ UDPゴシック" w:eastAsia="BIZ UDPゴシック" w:hAnsi="BIZ UDPゴシック" w:cs="メイリオ"/>
                <w:sz w:val="18"/>
                <w:szCs w:val="18"/>
              </w:rPr>
            </w:pPr>
          </w:p>
        </w:tc>
        <w:tc>
          <w:tcPr>
            <w:tcW w:w="3278" w:type="dxa"/>
            <w:gridSpan w:val="4"/>
            <w:tcBorders>
              <w:top w:val="single" w:sz="4" w:space="0" w:color="auto"/>
              <w:bottom w:val="single" w:sz="4" w:space="0" w:color="auto"/>
              <w:right w:val="single" w:sz="18" w:space="0" w:color="auto"/>
            </w:tcBorders>
          </w:tcPr>
          <w:p w:rsidR="007336EB" w:rsidRPr="005C506E" w:rsidRDefault="007336EB" w:rsidP="002C13E7">
            <w:pPr>
              <w:adjustRightInd w:val="0"/>
              <w:snapToGrid w:val="0"/>
              <w:spacing w:line="200" w:lineRule="exact"/>
              <w:ind w:left="180" w:hangingChars="100" w:hanging="180"/>
              <w:rPr>
                <w:rFonts w:ascii="BIZ UDPゴシック" w:eastAsia="BIZ UDPゴシック" w:hAnsi="BIZ UDPゴシック" w:cs="メイリオ"/>
                <w:sz w:val="18"/>
                <w:szCs w:val="18"/>
              </w:rPr>
            </w:pPr>
            <w:r w:rsidRPr="005C506E">
              <w:rPr>
                <w:rFonts w:ascii="BIZ UDP明朝 Medium" w:eastAsia="BIZ UDP明朝 Medium" w:hAnsi="BIZ UDP明朝 Medium" w:hint="eastAsia"/>
                <w:sz w:val="18"/>
                <w:szCs w:val="18"/>
              </w:rPr>
              <w:t>ウ　生命の連続性について進んで調べ，生命を尊重する態度や学んだことを生活に生かそうとする態度を養う。</w:t>
            </w:r>
          </w:p>
        </w:tc>
      </w:tr>
      <w:tr w:rsidR="000C14A9" w:rsidRPr="002607D9" w:rsidTr="00AA7A02">
        <w:trPr>
          <w:trHeight w:val="61"/>
        </w:trPr>
        <w:tc>
          <w:tcPr>
            <w:tcW w:w="8099" w:type="dxa"/>
            <w:gridSpan w:val="3"/>
            <w:tcBorders>
              <w:top w:val="single" w:sz="18" w:space="0" w:color="auto"/>
              <w:left w:val="single" w:sz="18" w:space="0" w:color="auto"/>
              <w:bottom w:val="single" w:sz="18" w:space="0" w:color="auto"/>
              <w:right w:val="single" w:sz="4" w:space="0" w:color="auto"/>
            </w:tcBorders>
          </w:tcPr>
          <w:p w:rsidR="000C14A9" w:rsidRPr="005C506E" w:rsidRDefault="000C14A9" w:rsidP="000C14A9">
            <w:pPr>
              <w:spacing w:line="200" w:lineRule="exact"/>
              <w:jc w:val="center"/>
              <w:rPr>
                <w:rFonts w:ascii="BIZ UDPゴシック" w:eastAsia="BIZ UDPゴシック" w:hAnsi="BIZ UDPゴシック" w:cs="メイリオ"/>
                <w:b/>
                <w:sz w:val="18"/>
                <w:szCs w:val="18"/>
              </w:rPr>
            </w:pPr>
            <w:r w:rsidRPr="005C506E">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4" w:type="dxa"/>
            <w:tcBorders>
              <w:top w:val="single" w:sz="18" w:space="0" w:color="auto"/>
              <w:left w:val="single" w:sz="4" w:space="0" w:color="000000" w:themeColor="text1"/>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2" w:type="dxa"/>
            <w:tcBorders>
              <w:top w:val="single" w:sz="18" w:space="0" w:color="auto"/>
              <w:left w:val="single" w:sz="4" w:space="0" w:color="000000" w:themeColor="text1"/>
              <w:bottom w:val="single" w:sz="18" w:space="0" w:color="auto"/>
              <w:right w:val="single" w:sz="18" w:space="0" w:color="auto"/>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336EB" w:rsidRPr="002607D9" w:rsidTr="002C13E7">
        <w:trPr>
          <w:trHeight w:val="1260"/>
        </w:trPr>
        <w:tc>
          <w:tcPr>
            <w:tcW w:w="8099" w:type="dxa"/>
            <w:gridSpan w:val="3"/>
            <w:tcBorders>
              <w:top w:val="single" w:sz="18" w:space="0" w:color="auto"/>
              <w:left w:val="single" w:sz="18" w:space="0" w:color="auto"/>
              <w:bottom w:val="single" w:sz="4" w:space="0" w:color="auto"/>
              <w:right w:val="single" w:sz="4" w:space="0" w:color="auto"/>
            </w:tcBorders>
          </w:tcPr>
          <w:p w:rsidR="007336EB" w:rsidRPr="00F77F6C" w:rsidRDefault="007336EB" w:rsidP="002C13E7">
            <w:pPr>
              <w:spacing w:line="200" w:lineRule="exact"/>
              <w:ind w:left="180" w:hangingChars="100" w:hanging="180"/>
              <w:rPr>
                <w:rFonts w:ascii="BIZ UDPゴシック" w:eastAsia="BIZ UDPゴシック" w:hAnsi="BIZ UDPゴシック" w:cs="メイリオ"/>
                <w:sz w:val="18"/>
                <w:szCs w:val="18"/>
              </w:rPr>
            </w:pPr>
            <w:r w:rsidRPr="00F77F6C">
              <w:rPr>
                <w:rFonts w:ascii="BIZ UDPゴシック" w:eastAsia="BIZ UDPゴシック" w:hAnsi="BIZ UDPゴシック" w:cs="メイリオ" w:hint="eastAsia"/>
                <w:b/>
                <w:sz w:val="18"/>
                <w:szCs w:val="18"/>
              </w:rPr>
              <w:t xml:space="preserve">ア　</w:t>
            </w:r>
            <w:r w:rsidRPr="0062068B">
              <w:rPr>
                <w:rFonts w:ascii="BIZ UDPゴシック" w:eastAsia="BIZ UDPゴシック" w:hAnsi="BIZ UDPゴシック" w:cs="メイリオ" w:hint="eastAsia"/>
                <w:b/>
                <w:sz w:val="18"/>
                <w:szCs w:val="18"/>
              </w:rPr>
              <w:t>植物の発芽，成長，結実</w:t>
            </w:r>
            <w:r>
              <w:rPr>
                <w:rFonts w:ascii="BIZ UDPゴシック" w:eastAsia="BIZ UDPゴシック" w:hAnsi="BIZ UDPゴシック" w:cs="メイリオ" w:hint="eastAsia"/>
                <w:b/>
                <w:sz w:val="18"/>
                <w:szCs w:val="18"/>
              </w:rPr>
              <w:t>：</w:t>
            </w:r>
            <w:r w:rsidRPr="0062068B">
              <w:rPr>
                <w:rFonts w:ascii="BIZ UDPゴシック" w:eastAsia="BIZ UDPゴシック" w:hAnsi="BIZ UDPゴシック" w:cs="メイリオ" w:hint="eastAsia"/>
                <w:sz w:val="18"/>
                <w:szCs w:val="18"/>
              </w:rPr>
              <w:t>植物の育ち方について，発芽，成長及び結実の様子に着目して，それらに関わる条件を制御しながら調べる活動</w:t>
            </w:r>
          </w:p>
          <w:p w:rsidR="007336EB" w:rsidRPr="00F77F6C"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sidRPr="00F77F6C">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Pr="0062068B"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62068B">
              <w:rPr>
                <w:rFonts w:ascii="BIZ UDP明朝 Medium" w:eastAsia="BIZ UDP明朝 Medium" w:hAnsi="BIZ UDP明朝 Medium" w:cs="メイリオ" w:hint="eastAsia"/>
                <w:sz w:val="18"/>
                <w:szCs w:val="18"/>
              </w:rPr>
              <w:t>㋐　植物は，種子の中の養分を基にして発芽すること。</w:t>
            </w:r>
          </w:p>
          <w:p w:rsidR="007336EB" w:rsidRPr="0062068B"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62068B">
              <w:rPr>
                <w:rFonts w:ascii="BIZ UDP明朝 Medium" w:eastAsia="BIZ UDP明朝 Medium" w:hAnsi="BIZ UDP明朝 Medium" w:cs="メイリオ" w:hint="eastAsia"/>
                <w:sz w:val="18"/>
                <w:szCs w:val="18"/>
              </w:rPr>
              <w:t>㋑　植物の発芽には，水，空気及び温度が関係していること。</w:t>
            </w:r>
          </w:p>
          <w:p w:rsidR="007336EB"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62068B">
              <w:rPr>
                <w:rFonts w:ascii="BIZ UDP明朝 Medium" w:eastAsia="BIZ UDP明朝 Medium" w:hAnsi="BIZ UDP明朝 Medium" w:cs="メイリオ" w:hint="eastAsia"/>
                <w:sz w:val="18"/>
                <w:szCs w:val="18"/>
              </w:rPr>
              <w:t>㋒　植物の成長には，日光や肥料などが関係していること。</w:t>
            </w:r>
          </w:p>
          <w:p w:rsidR="007336EB" w:rsidRDefault="007336EB" w:rsidP="002C13E7">
            <w:pPr>
              <w:spacing w:line="200" w:lineRule="exact"/>
              <w:ind w:firstLineChars="100" w:firstLine="180"/>
              <w:jc w:val="distribute"/>
              <w:rPr>
                <w:rFonts w:ascii="BIZ UDP明朝 Medium" w:eastAsia="BIZ UDP明朝 Medium" w:hAnsi="BIZ UDP明朝 Medium" w:cs="メイリオ"/>
                <w:sz w:val="18"/>
                <w:szCs w:val="18"/>
              </w:rPr>
            </w:pPr>
            <w:r w:rsidRPr="0062068B">
              <w:rPr>
                <w:rFonts w:ascii="BIZ UDP明朝 Medium" w:eastAsia="BIZ UDP明朝 Medium" w:hAnsi="BIZ UDP明朝 Medium" w:cs="メイリオ" w:hint="eastAsia"/>
                <w:sz w:val="18"/>
                <w:szCs w:val="18"/>
              </w:rPr>
              <w:t>㋓　花にはおしべやめしべなどがあり，花粉がめしべの先に付く</w:t>
            </w:r>
            <w:r>
              <w:rPr>
                <w:rFonts w:ascii="BIZ UDP明朝 Medium" w:eastAsia="BIZ UDP明朝 Medium" w:hAnsi="BIZ UDP明朝 Medium" w:cs="メイリオ" w:hint="eastAsia"/>
                <w:sz w:val="18"/>
                <w:szCs w:val="18"/>
              </w:rPr>
              <w:t>と</w:t>
            </w:r>
            <w:r w:rsidRPr="0062068B">
              <w:rPr>
                <w:rFonts w:ascii="BIZ UDP明朝 Medium" w:eastAsia="BIZ UDP明朝 Medium" w:hAnsi="BIZ UDP明朝 Medium" w:cs="メイリオ" w:hint="eastAsia"/>
                <w:sz w:val="18"/>
                <w:szCs w:val="18"/>
              </w:rPr>
              <w:t>めしべのもとが実になり，実の中に種</w:t>
            </w:r>
          </w:p>
          <w:p w:rsidR="007336EB" w:rsidRPr="00F77F6C" w:rsidRDefault="007336EB" w:rsidP="002C13E7">
            <w:pPr>
              <w:spacing w:line="200" w:lineRule="exact"/>
              <w:ind w:firstLineChars="150" w:firstLine="270"/>
              <w:jc w:val="left"/>
              <w:rPr>
                <w:rFonts w:ascii="BIZ UDP明朝 Medium" w:eastAsia="BIZ UDP明朝 Medium" w:hAnsi="BIZ UDP明朝 Medium" w:cs="メイリオ"/>
                <w:sz w:val="18"/>
                <w:szCs w:val="18"/>
              </w:rPr>
            </w:pPr>
            <w:r w:rsidRPr="0062068B">
              <w:rPr>
                <w:rFonts w:ascii="BIZ UDP明朝 Medium" w:eastAsia="BIZ UDP明朝 Medium" w:hAnsi="BIZ UDP明朝 Medium" w:cs="メイリオ" w:hint="eastAsia"/>
                <w:sz w:val="18"/>
                <w:szCs w:val="18"/>
              </w:rPr>
              <w:t>子ができること。</w:t>
            </w:r>
          </w:p>
          <w:p w:rsidR="007336EB" w:rsidRDefault="007336EB" w:rsidP="002C13E7">
            <w:pPr>
              <w:spacing w:line="200" w:lineRule="exact"/>
              <w:ind w:left="180" w:hangingChars="100" w:hanging="180"/>
              <w:jc w:val="distribute"/>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6A6464">
              <w:rPr>
                <w:rFonts w:ascii="BIZ UDP明朝 Medium" w:eastAsia="BIZ UDP明朝 Medium" w:hAnsi="BIZ UDP明朝 Medium" w:cs="メイリオ" w:hint="eastAsia"/>
                <w:sz w:val="18"/>
                <w:szCs w:val="18"/>
              </w:rPr>
              <w:t>植物の育ち方について調べる中で，植物の発芽，成長及び結実とそれらに関わる条件についての予</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r w:rsidRPr="006A6464">
              <w:rPr>
                <w:rFonts w:ascii="BIZ UDP明朝 Medium" w:eastAsia="BIZ UDP明朝 Medium" w:hAnsi="BIZ UDP明朝 Medium" w:cs="メイリオ" w:hint="eastAsia"/>
                <w:sz w:val="18"/>
                <w:szCs w:val="18"/>
              </w:rPr>
              <w:t>想や仮説を基に，解決の方法を考え，表現すること。</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Pr="00BF2AAC" w:rsidRDefault="007336EB" w:rsidP="002C13E7">
            <w:pPr>
              <w:spacing w:line="200" w:lineRule="exact"/>
              <w:ind w:leftChars="100" w:left="210"/>
              <w:jc w:val="lef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rPr>
                <w:rFonts w:ascii="BIZ UDPゴシック" w:eastAsia="BIZ UDPゴシック" w:hAnsi="BIZ UDPゴシック" w:cs="メイリオ"/>
                <w:b/>
                <w:sz w:val="18"/>
                <w:szCs w:val="18"/>
              </w:rPr>
            </w:pPr>
          </w:p>
        </w:tc>
        <w:tc>
          <w:tcPr>
            <w:tcW w:w="554"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Pr="003067FF" w:rsidRDefault="007336EB" w:rsidP="002C13E7">
            <w:pPr>
              <w:spacing w:line="200" w:lineRule="exact"/>
              <w:rPr>
                <w:rFonts w:ascii="BIZ UDPゴシック" w:eastAsia="BIZ UDPゴシック" w:hAnsi="BIZ UDPゴシック" w:cs="メイリオ"/>
                <w:b/>
                <w:sz w:val="18"/>
                <w:szCs w:val="18"/>
              </w:rPr>
            </w:pPr>
          </w:p>
        </w:tc>
        <w:tc>
          <w:tcPr>
            <w:tcW w:w="582" w:type="dxa"/>
            <w:tcBorders>
              <w:top w:val="single" w:sz="18" w:space="0" w:color="auto"/>
              <w:left w:val="single" w:sz="4" w:space="0" w:color="auto"/>
              <w:bottom w:val="single" w:sz="4" w:space="0" w:color="auto"/>
              <w:right w:val="single" w:sz="18"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rPr>
                <w:rFonts w:ascii="BIZ UDPゴシック" w:eastAsia="BIZ UDPゴシック" w:hAnsi="BIZ UDPゴシック" w:cs="メイリオ"/>
                <w:b/>
                <w:sz w:val="18"/>
                <w:szCs w:val="18"/>
              </w:rPr>
            </w:pPr>
          </w:p>
        </w:tc>
      </w:tr>
      <w:tr w:rsidR="007336EB" w:rsidRPr="002607D9" w:rsidTr="002C13E7">
        <w:trPr>
          <w:trHeight w:val="165"/>
        </w:trPr>
        <w:tc>
          <w:tcPr>
            <w:tcW w:w="8099" w:type="dxa"/>
            <w:gridSpan w:val="3"/>
            <w:tcBorders>
              <w:top w:val="single" w:sz="4" w:space="0" w:color="auto"/>
              <w:left w:val="single" w:sz="18" w:space="0" w:color="auto"/>
              <w:bottom w:val="single" w:sz="4" w:space="0" w:color="auto"/>
              <w:right w:val="single" w:sz="4" w:space="0" w:color="auto"/>
            </w:tcBorders>
          </w:tcPr>
          <w:p w:rsidR="007336EB" w:rsidRDefault="007336EB" w:rsidP="002C13E7">
            <w:pPr>
              <w:spacing w:line="200" w:lineRule="exact"/>
              <w:ind w:left="180" w:hangingChars="100" w:hanging="180"/>
              <w:rPr>
                <w:rFonts w:ascii="BIZ UDPゴシック" w:eastAsia="BIZ UDPゴシック" w:hAnsi="BIZ UDPゴシック" w:cs="メイリオ"/>
                <w:sz w:val="18"/>
                <w:szCs w:val="18"/>
              </w:rPr>
            </w:pPr>
            <w:r w:rsidRPr="003F378B">
              <w:rPr>
                <w:rFonts w:ascii="BIZ UDPゴシック" w:eastAsia="BIZ UDPゴシック" w:hAnsi="BIZ UDPゴシック" w:cs="メイリオ" w:hint="eastAsia"/>
                <w:b/>
                <w:sz w:val="18"/>
                <w:szCs w:val="18"/>
              </w:rPr>
              <w:t>イ　動物の誕生</w:t>
            </w:r>
            <w:r>
              <w:rPr>
                <w:rFonts w:ascii="BIZ UDPゴシック" w:eastAsia="BIZ UDPゴシック" w:hAnsi="BIZ UDPゴシック" w:cs="メイリオ" w:hint="eastAsia"/>
                <w:b/>
                <w:sz w:val="18"/>
                <w:szCs w:val="18"/>
              </w:rPr>
              <w:t>：</w:t>
            </w:r>
            <w:r w:rsidRPr="003F378B">
              <w:rPr>
                <w:rFonts w:ascii="BIZ UDPゴシック" w:eastAsia="BIZ UDPゴシック" w:hAnsi="BIZ UDPゴシック" w:cs="メイリオ" w:hint="eastAsia"/>
                <w:sz w:val="18"/>
                <w:szCs w:val="18"/>
              </w:rPr>
              <w:t>動物の発生や成長について，魚を育てたり人の発生についての資料を活用したりする中で，卵や胎児の様子に着目して，時間の経過と関係付けて調べる活動</w:t>
            </w:r>
          </w:p>
          <w:p w:rsidR="007336EB" w:rsidRPr="001B63C6"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1B63C6">
              <w:rPr>
                <w:rFonts w:ascii="BIZ UDP明朝 Medium" w:eastAsia="BIZ UDP明朝 Medium" w:hAnsi="BIZ UDP明朝 Medium" w:cs="メイリオ" w:hint="eastAsia"/>
                <w:sz w:val="18"/>
                <w:szCs w:val="18"/>
              </w:rPr>
              <w:t>次のことを理解するとともに，観察，実験などに関する初歩的な技能を身に付けること。</w:t>
            </w:r>
          </w:p>
          <w:p w:rsidR="007336EB" w:rsidRPr="001B63C6"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1B63C6">
              <w:rPr>
                <w:rFonts w:ascii="BIZ UDP明朝 Medium" w:eastAsia="BIZ UDP明朝 Medium" w:hAnsi="BIZ UDP明朝 Medium" w:cs="メイリオ" w:hint="eastAsia"/>
                <w:sz w:val="18"/>
                <w:szCs w:val="18"/>
              </w:rPr>
              <w:t>㋐　魚には雌雄があり，生まれた卵は日がたつにつれて中の様子が変化してかえること。</w:t>
            </w:r>
          </w:p>
          <w:p w:rsidR="007336EB" w:rsidRPr="001B63C6"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1B63C6">
              <w:rPr>
                <w:rFonts w:ascii="BIZ UDP明朝 Medium" w:eastAsia="BIZ UDP明朝 Medium" w:hAnsi="BIZ UDP明朝 Medium" w:cs="メイリオ" w:hint="eastAsia"/>
                <w:sz w:val="18"/>
                <w:szCs w:val="18"/>
              </w:rPr>
              <w:t>㋑　人は，母体内で成長して生まれること。</w:t>
            </w:r>
          </w:p>
          <w:p w:rsidR="007336EB" w:rsidRDefault="007336EB" w:rsidP="002C13E7">
            <w:pPr>
              <w:spacing w:line="200" w:lineRule="exact"/>
              <w:ind w:left="180" w:hangingChars="100" w:hanging="180"/>
              <w:jc w:val="distribute"/>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1B63C6">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1B63C6">
              <w:rPr>
                <w:rFonts w:ascii="BIZ UDP明朝 Medium" w:eastAsia="BIZ UDP明朝 Medium" w:hAnsi="BIZ UDP明朝 Medium" w:cs="メイリオ" w:hint="eastAsia"/>
                <w:sz w:val="18"/>
                <w:szCs w:val="18"/>
              </w:rPr>
              <w:t>動物の発生や成長について調べる中で，動物の発生や成長の様子と経過についての予想や仮説を</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r w:rsidRPr="001B63C6">
              <w:rPr>
                <w:rFonts w:ascii="BIZ UDP明朝 Medium" w:eastAsia="BIZ UDP明朝 Medium" w:hAnsi="BIZ UDP明朝 Medium" w:cs="メイリオ" w:hint="eastAsia"/>
                <w:sz w:val="18"/>
                <w:szCs w:val="18"/>
              </w:rPr>
              <w:t>基に，解決の方法を考え，表現すること。</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Pr="003F378B" w:rsidRDefault="007336EB" w:rsidP="002C13E7">
            <w:pPr>
              <w:spacing w:line="200" w:lineRule="exact"/>
              <w:ind w:leftChars="100" w:left="210"/>
              <w:jc w:val="left"/>
              <w:rPr>
                <w:rFonts w:ascii="BIZ UDPゴシック" w:eastAsia="BIZ UDPゴシック" w:hAnsi="BIZ UDPゴシック" w:cs="メイリオ"/>
                <w:b/>
                <w:sz w:val="18"/>
                <w:szCs w:val="18"/>
              </w:rPr>
            </w:pPr>
          </w:p>
        </w:tc>
        <w:tc>
          <w:tcPr>
            <w:tcW w:w="575"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c>
          <w:tcPr>
            <w:tcW w:w="554"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c>
          <w:tcPr>
            <w:tcW w:w="582" w:type="dxa"/>
            <w:tcBorders>
              <w:top w:val="single" w:sz="4" w:space="0" w:color="auto"/>
              <w:left w:val="single" w:sz="4" w:space="0" w:color="auto"/>
              <w:bottom w:val="single" w:sz="18" w:space="0" w:color="auto"/>
              <w:right w:val="single" w:sz="18"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r>
      <w:tr w:rsidR="007336EB" w:rsidRPr="002607D9" w:rsidTr="002A6044">
        <w:trPr>
          <w:trHeight w:val="21"/>
        </w:trPr>
        <w:tc>
          <w:tcPr>
            <w:tcW w:w="9810"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336EB" w:rsidRDefault="007336EB" w:rsidP="002C13E7">
            <w:pPr>
              <w:spacing w:line="280" w:lineRule="exact"/>
              <w:jc w:val="center"/>
              <w:rPr>
                <w:rFonts w:ascii="BIZ UDPゴシック" w:eastAsia="BIZ UDPゴシック" w:hAnsi="BIZ UDPゴシック" w:cs="メイリオ"/>
                <w:b/>
                <w:sz w:val="18"/>
                <w:szCs w:val="18"/>
              </w:rPr>
            </w:pPr>
            <w:r w:rsidRPr="006349EE">
              <w:rPr>
                <w:rFonts w:ascii="BIZ UDPゴシック" w:eastAsia="BIZ UDPゴシック" w:hAnsi="BIZ UDPゴシック" w:cs="メイリオ" w:hint="eastAsia"/>
                <w:b/>
                <w:sz w:val="24"/>
                <w:szCs w:val="24"/>
              </w:rPr>
              <w:t>高等部【理科】　１段階　「B　地球・自然」</w:t>
            </w:r>
          </w:p>
        </w:tc>
      </w:tr>
      <w:tr w:rsidR="007336EB" w:rsidRPr="002607D9" w:rsidTr="002C13E7">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7336EB" w:rsidRPr="005C506E" w:rsidRDefault="007336EB" w:rsidP="002C13E7">
            <w:pPr>
              <w:spacing w:line="200" w:lineRule="exact"/>
              <w:jc w:val="center"/>
              <w:rPr>
                <w:rFonts w:ascii="BIZ UDPゴシック" w:eastAsia="BIZ UDPゴシック" w:hAnsi="BIZ UDPゴシック" w:cs="メイリオ"/>
                <w:b/>
                <w:sz w:val="18"/>
                <w:szCs w:val="18"/>
              </w:rPr>
            </w:pPr>
            <w:r w:rsidRPr="005C506E">
              <w:rPr>
                <w:rFonts w:ascii="BIZ UDPゴシック" w:eastAsia="BIZ UDPゴシック" w:hAnsi="BIZ UDPゴシック" w:cs="メイリオ" w:hint="eastAsia"/>
                <w:b/>
                <w:sz w:val="18"/>
                <w:szCs w:val="18"/>
              </w:rPr>
              <w:t>目　標</w:t>
            </w:r>
          </w:p>
        </w:tc>
      </w:tr>
      <w:tr w:rsidR="007336EB" w:rsidRPr="002607D9" w:rsidTr="002C13E7">
        <w:trPr>
          <w:trHeight w:val="21"/>
        </w:trPr>
        <w:tc>
          <w:tcPr>
            <w:tcW w:w="3427" w:type="dxa"/>
            <w:tcBorders>
              <w:top w:val="single" w:sz="18" w:space="0" w:color="auto"/>
              <w:left w:val="single" w:sz="18" w:space="0" w:color="auto"/>
              <w:bottom w:val="single" w:sz="4" w:space="0" w:color="auto"/>
              <w:right w:val="single" w:sz="4" w:space="0" w:color="auto"/>
            </w:tcBorders>
          </w:tcPr>
          <w:p w:rsidR="007336EB" w:rsidRPr="005C506E" w:rsidRDefault="007336EB" w:rsidP="002C13E7">
            <w:pPr>
              <w:spacing w:line="200" w:lineRule="exact"/>
              <w:jc w:val="center"/>
              <w:rPr>
                <w:rFonts w:ascii="BIZ UDPゴシック" w:eastAsia="BIZ UDPゴシック" w:hAnsi="BIZ UDPゴシック" w:cs="メイリオ"/>
                <w:b/>
                <w:kern w:val="0"/>
                <w:sz w:val="18"/>
                <w:szCs w:val="18"/>
              </w:rPr>
            </w:pPr>
            <w:r w:rsidRPr="005C506E">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7336EB" w:rsidRPr="005C506E" w:rsidRDefault="007336EB" w:rsidP="002C13E7">
            <w:pPr>
              <w:spacing w:line="200" w:lineRule="exact"/>
              <w:jc w:val="center"/>
              <w:rPr>
                <w:rFonts w:ascii="BIZ UDPゴシック" w:eastAsia="BIZ UDPゴシック" w:hAnsi="BIZ UDPゴシック" w:cs="メイリオ"/>
                <w:b/>
                <w:kern w:val="0"/>
                <w:sz w:val="18"/>
                <w:szCs w:val="18"/>
              </w:rPr>
            </w:pPr>
            <w:r w:rsidRPr="005C506E">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7336EB" w:rsidRPr="005C506E" w:rsidRDefault="007336EB" w:rsidP="002C13E7">
            <w:pPr>
              <w:spacing w:line="200" w:lineRule="exact"/>
              <w:jc w:val="center"/>
              <w:rPr>
                <w:rFonts w:ascii="BIZ UDPゴシック" w:eastAsia="BIZ UDPゴシック" w:hAnsi="BIZ UDPゴシック" w:cs="メイリオ"/>
                <w:b/>
                <w:kern w:val="0"/>
                <w:sz w:val="18"/>
                <w:szCs w:val="18"/>
              </w:rPr>
            </w:pPr>
            <w:r w:rsidRPr="005C506E">
              <w:rPr>
                <w:rFonts w:ascii="BIZ UDPゴシック" w:eastAsia="BIZ UDPゴシック" w:hAnsi="BIZ UDPゴシック" w:cs="メイリオ" w:hint="eastAsia"/>
                <w:b/>
                <w:kern w:val="0"/>
                <w:sz w:val="18"/>
                <w:szCs w:val="18"/>
              </w:rPr>
              <w:t>学びに向かう力・人間性等</w:t>
            </w:r>
          </w:p>
        </w:tc>
      </w:tr>
      <w:tr w:rsidR="007336EB" w:rsidRPr="002607D9" w:rsidTr="002C13E7">
        <w:trPr>
          <w:trHeight w:val="156"/>
        </w:trPr>
        <w:tc>
          <w:tcPr>
            <w:tcW w:w="3427" w:type="dxa"/>
            <w:tcBorders>
              <w:top w:val="single" w:sz="4" w:space="0" w:color="auto"/>
              <w:left w:val="single" w:sz="18" w:space="0" w:color="auto"/>
              <w:bottom w:val="single" w:sz="4" w:space="0" w:color="auto"/>
            </w:tcBorders>
          </w:tcPr>
          <w:p w:rsidR="007336EB" w:rsidRPr="005C506E"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r w:rsidRPr="005C506E">
              <w:rPr>
                <w:rFonts w:ascii="BIZ UDP明朝 Medium" w:eastAsia="BIZ UDP明朝 Medium" w:hAnsi="BIZ UDP明朝 Medium" w:hint="eastAsia"/>
                <w:sz w:val="18"/>
                <w:szCs w:val="18"/>
              </w:rPr>
              <w:t>ア　流れる水の働き，気象現象の規則性についての理解を図り，観察，実験などに関する初歩的な技能を身に付けるようにする。</w:t>
            </w:r>
          </w:p>
        </w:tc>
        <w:tc>
          <w:tcPr>
            <w:tcW w:w="3105" w:type="dxa"/>
            <w:tcBorders>
              <w:top w:val="single" w:sz="4" w:space="0" w:color="auto"/>
              <w:bottom w:val="single" w:sz="4" w:space="0" w:color="auto"/>
            </w:tcBorders>
          </w:tcPr>
          <w:p w:rsidR="007336EB" w:rsidRPr="005C506E"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r w:rsidRPr="005C506E">
              <w:rPr>
                <w:rFonts w:ascii="BIZ UDP明朝 Medium" w:eastAsia="BIZ UDP明朝 Medium" w:hAnsi="BIZ UDP明朝 Medium" w:hint="eastAsia"/>
                <w:sz w:val="18"/>
                <w:szCs w:val="18"/>
              </w:rPr>
              <w:t>イ　流れる水の働き，気象現象の規則性について調べる中で，主に予想や仮説を基に，解決の方法を考える力を養う。</w:t>
            </w:r>
          </w:p>
          <w:p w:rsidR="007336EB" w:rsidRPr="005C506E"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p>
        </w:tc>
        <w:tc>
          <w:tcPr>
            <w:tcW w:w="3278" w:type="dxa"/>
            <w:gridSpan w:val="4"/>
            <w:tcBorders>
              <w:top w:val="single" w:sz="4" w:space="0" w:color="auto"/>
              <w:bottom w:val="single" w:sz="4" w:space="0" w:color="auto"/>
              <w:right w:val="single" w:sz="18" w:space="0" w:color="auto"/>
            </w:tcBorders>
          </w:tcPr>
          <w:p w:rsidR="007336EB" w:rsidRPr="005C506E"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r w:rsidRPr="005C506E">
              <w:rPr>
                <w:rFonts w:ascii="BIZ UDP明朝 Medium" w:eastAsia="BIZ UDP明朝 Medium" w:hAnsi="BIZ UDP明朝 Medium" w:hint="eastAsia"/>
                <w:sz w:val="18"/>
                <w:szCs w:val="18"/>
              </w:rPr>
              <w:t>ウ　流れる水の働き，気象現象の規則性について進んで調べ，学んだことを生活に生かそうとする態度を養う。</w:t>
            </w:r>
          </w:p>
        </w:tc>
      </w:tr>
      <w:tr w:rsidR="000C14A9" w:rsidRPr="002607D9" w:rsidTr="00055569">
        <w:trPr>
          <w:trHeight w:val="61"/>
        </w:trPr>
        <w:tc>
          <w:tcPr>
            <w:tcW w:w="8099" w:type="dxa"/>
            <w:gridSpan w:val="3"/>
            <w:tcBorders>
              <w:top w:val="single" w:sz="18" w:space="0" w:color="auto"/>
              <w:left w:val="single" w:sz="18" w:space="0" w:color="auto"/>
              <w:bottom w:val="single" w:sz="18" w:space="0" w:color="auto"/>
              <w:right w:val="single" w:sz="4" w:space="0" w:color="auto"/>
            </w:tcBorders>
          </w:tcPr>
          <w:p w:rsidR="000C14A9" w:rsidRPr="005C506E" w:rsidRDefault="000C14A9" w:rsidP="000C14A9">
            <w:pPr>
              <w:spacing w:line="200" w:lineRule="exact"/>
              <w:jc w:val="center"/>
              <w:rPr>
                <w:rFonts w:ascii="BIZ UDPゴシック" w:eastAsia="BIZ UDPゴシック" w:hAnsi="BIZ UDPゴシック" w:cs="メイリオ"/>
                <w:b/>
                <w:kern w:val="0"/>
                <w:sz w:val="18"/>
                <w:szCs w:val="18"/>
              </w:rPr>
            </w:pPr>
            <w:r w:rsidRPr="005C506E">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4" w:type="dxa"/>
            <w:tcBorders>
              <w:top w:val="single" w:sz="18" w:space="0" w:color="auto"/>
              <w:left w:val="single" w:sz="4" w:space="0" w:color="000000" w:themeColor="text1"/>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2" w:type="dxa"/>
            <w:tcBorders>
              <w:top w:val="single" w:sz="18" w:space="0" w:color="auto"/>
              <w:left w:val="single" w:sz="4" w:space="0" w:color="000000" w:themeColor="text1"/>
              <w:bottom w:val="single" w:sz="18" w:space="0" w:color="auto"/>
              <w:right w:val="single" w:sz="18" w:space="0" w:color="auto"/>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336EB" w:rsidRPr="002607D9" w:rsidTr="002C13E7">
        <w:trPr>
          <w:trHeight w:val="1245"/>
        </w:trPr>
        <w:tc>
          <w:tcPr>
            <w:tcW w:w="8099" w:type="dxa"/>
            <w:gridSpan w:val="3"/>
            <w:tcBorders>
              <w:top w:val="single" w:sz="18" w:space="0" w:color="auto"/>
              <w:left w:val="single" w:sz="18" w:space="0" w:color="auto"/>
              <w:bottom w:val="single" w:sz="4" w:space="0" w:color="auto"/>
              <w:right w:val="single" w:sz="4" w:space="0" w:color="auto"/>
            </w:tcBorders>
          </w:tcPr>
          <w:p w:rsidR="007336EB" w:rsidRDefault="007336EB" w:rsidP="002C13E7">
            <w:pPr>
              <w:spacing w:line="200" w:lineRule="exact"/>
              <w:ind w:left="180" w:hangingChars="100" w:hanging="180"/>
              <w:rPr>
                <w:rFonts w:ascii="BIZ UDP明朝 Medium" w:eastAsia="BIZ UDP明朝 Medium" w:hAnsi="BIZ UDP明朝 Medium" w:cs="メイリオ"/>
                <w:sz w:val="18"/>
                <w:szCs w:val="18"/>
              </w:rPr>
            </w:pPr>
            <w:r w:rsidRPr="00E42BB2">
              <w:rPr>
                <w:rFonts w:ascii="BIZ UDゴシック" w:eastAsia="BIZ UDゴシック" w:hAnsi="BIZ UDゴシック" w:cs="メイリオ" w:hint="eastAsia"/>
                <w:b/>
                <w:sz w:val="18"/>
                <w:szCs w:val="18"/>
              </w:rPr>
              <w:t xml:space="preserve">ア　</w:t>
            </w:r>
            <w:r w:rsidRPr="003C5D96">
              <w:rPr>
                <w:rFonts w:ascii="BIZ UDゴシック" w:eastAsia="BIZ UDゴシック" w:hAnsi="BIZ UDゴシック" w:cs="メイリオ" w:hint="eastAsia"/>
                <w:b/>
                <w:sz w:val="18"/>
                <w:szCs w:val="18"/>
              </w:rPr>
              <w:t>流れる水の働きと土地の変化</w:t>
            </w:r>
            <w:r>
              <w:rPr>
                <w:rFonts w:ascii="BIZ UDゴシック" w:eastAsia="BIZ UDゴシック" w:hAnsi="BIZ UDゴシック" w:cs="メイリオ" w:hint="eastAsia"/>
                <w:b/>
                <w:sz w:val="18"/>
                <w:szCs w:val="18"/>
              </w:rPr>
              <w:t>：</w:t>
            </w:r>
            <w:r w:rsidRPr="003C5D96">
              <w:rPr>
                <w:rFonts w:ascii="BIZ UDゴシック" w:eastAsia="BIZ UDゴシック" w:hAnsi="BIZ UDゴシック" w:cs="メイリオ" w:hint="eastAsia"/>
                <w:sz w:val="18"/>
                <w:szCs w:val="18"/>
              </w:rPr>
              <w:t>流れる水の働きと土地の変化について，水の速さや量に着目して，それらの条件を制御しながら調べる活動</w:t>
            </w:r>
          </w:p>
          <w:p w:rsidR="007336EB" w:rsidRPr="00A76F59"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A76F59">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A76F59">
              <w:rPr>
                <w:rFonts w:ascii="BIZ UDP明朝 Medium" w:eastAsia="BIZ UDP明朝 Medium" w:hAnsi="BIZ UDP明朝 Medium" w:cs="メイリオ" w:hint="eastAsia"/>
                <w:sz w:val="18"/>
                <w:szCs w:val="18"/>
              </w:rPr>
              <w:t>次のことを理解するとともに，観察，実験などに関する初歩的な技能を身に付けること。</w:t>
            </w:r>
          </w:p>
          <w:p w:rsidR="007336EB" w:rsidRPr="003C5D96"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3C5D96">
              <w:rPr>
                <w:rFonts w:ascii="BIZ UDP明朝 Medium" w:eastAsia="BIZ UDP明朝 Medium" w:hAnsi="BIZ UDP明朝 Medium" w:cs="メイリオ" w:hint="eastAsia"/>
                <w:sz w:val="18"/>
                <w:szCs w:val="18"/>
              </w:rPr>
              <w:t>㋐　流れる水には，土地を侵食したり，石や土などを運搬したり堆積させたりする働きがあること。</w:t>
            </w:r>
          </w:p>
          <w:p w:rsidR="007336EB"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3C5D96">
              <w:rPr>
                <w:rFonts w:ascii="BIZ UDP明朝 Medium" w:eastAsia="BIZ UDP明朝 Medium" w:hAnsi="BIZ UDP明朝 Medium" w:cs="メイリオ" w:hint="eastAsia"/>
                <w:sz w:val="18"/>
                <w:szCs w:val="18"/>
              </w:rPr>
              <w:t>㋑　川の上流と下流によって，川原の石の大きさや形に違いがあること。</w:t>
            </w:r>
          </w:p>
          <w:p w:rsidR="007336EB" w:rsidRDefault="007336EB" w:rsidP="002C13E7">
            <w:pPr>
              <w:spacing w:line="200" w:lineRule="exact"/>
              <w:ind w:firstLineChars="100" w:firstLine="180"/>
              <w:jc w:val="distribute"/>
              <w:rPr>
                <w:rFonts w:ascii="BIZ UDP明朝 Medium" w:eastAsia="BIZ UDP明朝 Medium" w:hAnsi="BIZ UDP明朝 Medium" w:cs="メイリオ"/>
                <w:sz w:val="18"/>
                <w:szCs w:val="18"/>
              </w:rPr>
            </w:pPr>
            <w:r w:rsidRPr="003C5D96">
              <w:rPr>
                <w:rFonts w:ascii="BIZ UDP明朝 Medium" w:eastAsia="BIZ UDP明朝 Medium" w:hAnsi="BIZ UDP明朝 Medium" w:cs="メイリオ" w:hint="eastAsia"/>
                <w:sz w:val="18"/>
                <w:szCs w:val="18"/>
              </w:rPr>
              <w:t>㋒　雨の降り方によって，流れる水の速さや量は変わり，増水により土地の様子が大きく変化する場合</w:t>
            </w:r>
          </w:p>
          <w:p w:rsidR="007336EB" w:rsidRPr="00A76F59" w:rsidRDefault="007336EB" w:rsidP="002C13E7">
            <w:pPr>
              <w:spacing w:line="200" w:lineRule="exact"/>
              <w:ind w:leftChars="150" w:left="315"/>
              <w:jc w:val="left"/>
              <w:rPr>
                <w:rFonts w:ascii="BIZ UDP明朝 Medium" w:eastAsia="BIZ UDP明朝 Medium" w:hAnsi="BIZ UDP明朝 Medium" w:cs="メイリオ"/>
                <w:sz w:val="18"/>
                <w:szCs w:val="18"/>
              </w:rPr>
            </w:pPr>
            <w:r w:rsidRPr="003C5D96">
              <w:rPr>
                <w:rFonts w:ascii="BIZ UDP明朝 Medium" w:eastAsia="BIZ UDP明朝 Medium" w:hAnsi="BIZ UDP明朝 Medium" w:cs="メイリオ" w:hint="eastAsia"/>
                <w:sz w:val="18"/>
                <w:szCs w:val="18"/>
              </w:rPr>
              <w:t>があること。</w:t>
            </w:r>
          </w:p>
          <w:p w:rsidR="007336EB" w:rsidRDefault="007336EB" w:rsidP="00CD570A">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3C5D96">
              <w:rPr>
                <w:rFonts w:ascii="BIZ UDP明朝 Medium" w:eastAsia="BIZ UDP明朝 Medium" w:hAnsi="BIZ UDP明朝 Medium" w:cs="メイリオ" w:hint="eastAsia"/>
                <w:sz w:val="18"/>
                <w:szCs w:val="18"/>
              </w:rPr>
              <w:t>流れる水の働きについて調べる中で，流れる水の働きと土地の変化との関係についての予想や仮説を基に，解決の方法を考え，表現すること。</w:t>
            </w: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Pr="003C33FE"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jc w:val="left"/>
              <w:rPr>
                <w:rFonts w:ascii="BIZ UDPゴシック" w:eastAsia="BIZ UDPゴシック" w:hAnsi="BIZ UDPゴシック" w:cs="メイリオ"/>
                <w:b/>
                <w:sz w:val="18"/>
                <w:szCs w:val="18"/>
              </w:rPr>
            </w:pPr>
          </w:p>
        </w:tc>
        <w:tc>
          <w:tcPr>
            <w:tcW w:w="554"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jc w:val="left"/>
              <w:rPr>
                <w:rFonts w:ascii="BIZ UDPゴシック" w:eastAsia="BIZ UDPゴシック" w:hAnsi="BIZ UDPゴシック" w:cs="メイリオ"/>
                <w:b/>
                <w:sz w:val="18"/>
                <w:szCs w:val="18"/>
              </w:rPr>
            </w:pPr>
          </w:p>
        </w:tc>
        <w:tc>
          <w:tcPr>
            <w:tcW w:w="582" w:type="dxa"/>
            <w:tcBorders>
              <w:top w:val="single" w:sz="18" w:space="0" w:color="auto"/>
              <w:left w:val="single" w:sz="4" w:space="0" w:color="auto"/>
              <w:bottom w:val="single" w:sz="4" w:space="0" w:color="auto"/>
              <w:right w:val="single" w:sz="18"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jc w:val="left"/>
              <w:rPr>
                <w:rFonts w:ascii="BIZ UDPゴシック" w:eastAsia="BIZ UDPゴシック" w:hAnsi="BIZ UDPゴシック" w:cs="メイリオ"/>
                <w:b/>
                <w:sz w:val="18"/>
                <w:szCs w:val="18"/>
              </w:rPr>
            </w:pPr>
          </w:p>
        </w:tc>
      </w:tr>
      <w:tr w:rsidR="007336EB" w:rsidRPr="002607D9" w:rsidTr="002C13E7">
        <w:trPr>
          <w:trHeight w:val="180"/>
        </w:trPr>
        <w:tc>
          <w:tcPr>
            <w:tcW w:w="8099" w:type="dxa"/>
            <w:gridSpan w:val="3"/>
            <w:tcBorders>
              <w:top w:val="single" w:sz="4" w:space="0" w:color="auto"/>
              <w:left w:val="single" w:sz="18" w:space="0" w:color="auto"/>
              <w:bottom w:val="single" w:sz="18" w:space="0" w:color="auto"/>
              <w:right w:val="single" w:sz="4" w:space="0" w:color="auto"/>
            </w:tcBorders>
          </w:tcPr>
          <w:p w:rsidR="007336EB" w:rsidRDefault="007336EB" w:rsidP="002C13E7">
            <w:pPr>
              <w:spacing w:line="200" w:lineRule="exact"/>
              <w:ind w:left="180" w:hangingChars="100" w:hanging="180"/>
              <w:rPr>
                <w:rFonts w:ascii="BIZ UDP明朝 Medium" w:eastAsia="BIZ UDP明朝 Medium" w:hAnsi="BIZ UDP明朝 Medium" w:cs="メイリオ"/>
                <w:sz w:val="18"/>
                <w:szCs w:val="18"/>
              </w:rPr>
            </w:pPr>
            <w:r w:rsidRPr="003C5D96">
              <w:rPr>
                <w:rFonts w:ascii="BIZ UDゴシック" w:eastAsia="BIZ UDゴシック" w:hAnsi="BIZ UDゴシック" w:cs="メイリオ" w:hint="eastAsia"/>
                <w:b/>
                <w:sz w:val="18"/>
                <w:szCs w:val="18"/>
              </w:rPr>
              <w:t>イ　天気の変化</w:t>
            </w:r>
            <w:r>
              <w:rPr>
                <w:rFonts w:ascii="BIZ UDゴシック" w:eastAsia="BIZ UDゴシック" w:hAnsi="BIZ UDゴシック" w:cs="メイリオ" w:hint="eastAsia"/>
                <w:b/>
                <w:sz w:val="18"/>
                <w:szCs w:val="18"/>
              </w:rPr>
              <w:t>：</w:t>
            </w:r>
            <w:r w:rsidRPr="003C5D96">
              <w:rPr>
                <w:rFonts w:ascii="BIZ UDゴシック" w:eastAsia="BIZ UDゴシック" w:hAnsi="BIZ UDゴシック" w:cs="メイリオ" w:hint="eastAsia"/>
                <w:sz w:val="18"/>
                <w:szCs w:val="18"/>
              </w:rPr>
              <w:t>天気の変化の仕方について，雲の様子を観測したり，映像などの気象情報を活用したりする中で，雲の量や動きに着目して，それらと天気の変化とを関係付けて調べる活動</w:t>
            </w:r>
          </w:p>
          <w:p w:rsidR="007336EB" w:rsidRPr="00A76F59"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A76F59">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A76F59">
              <w:rPr>
                <w:rFonts w:ascii="BIZ UDP明朝 Medium" w:eastAsia="BIZ UDP明朝 Medium" w:hAnsi="BIZ UDP明朝 Medium" w:cs="メイリオ" w:hint="eastAsia"/>
                <w:sz w:val="18"/>
                <w:szCs w:val="18"/>
              </w:rPr>
              <w:t>次のことを理解するとともに，観察，実験などに関する初歩的な技能を身に付けること。</w:t>
            </w:r>
          </w:p>
          <w:p w:rsidR="007336EB" w:rsidRPr="003C5D96"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3C5D96">
              <w:rPr>
                <w:rFonts w:ascii="BIZ UDP明朝 Medium" w:eastAsia="BIZ UDP明朝 Medium" w:hAnsi="BIZ UDP明朝 Medium" w:cs="メイリオ" w:hint="eastAsia"/>
                <w:sz w:val="18"/>
                <w:szCs w:val="18"/>
              </w:rPr>
              <w:t>㋐　天気の変化は，雲の量や動きと関係があること。</w:t>
            </w:r>
          </w:p>
          <w:p w:rsidR="007336EB" w:rsidRPr="001870B9" w:rsidRDefault="007336EB" w:rsidP="002C13E7">
            <w:pPr>
              <w:spacing w:line="200" w:lineRule="exact"/>
              <w:ind w:firstLineChars="100" w:firstLine="180"/>
              <w:jc w:val="left"/>
              <w:rPr>
                <w:rFonts w:ascii="BIZ UDP明朝 Medium" w:eastAsia="BIZ UDP明朝 Medium" w:hAnsi="BIZ UDP明朝 Medium" w:cs="メイリオ"/>
                <w:sz w:val="22"/>
              </w:rPr>
            </w:pPr>
            <w:r w:rsidRPr="003C5D96">
              <w:rPr>
                <w:rFonts w:ascii="BIZ UDP明朝 Medium" w:eastAsia="BIZ UDP明朝 Medium" w:hAnsi="BIZ UDP明朝 Medium" w:cs="メイリオ" w:hint="eastAsia"/>
                <w:sz w:val="18"/>
                <w:szCs w:val="18"/>
              </w:rPr>
              <w:t>㋑　天気の変化は，映像などの気象情報を用いて予想できるこ</w:t>
            </w:r>
            <w:r>
              <w:rPr>
                <w:rFonts w:ascii="BIZ UDP明朝 Medium" w:eastAsia="BIZ UDP明朝 Medium" w:hAnsi="BIZ UDP明朝 Medium" w:cs="メイリオ" w:hint="eastAsia"/>
                <w:sz w:val="18"/>
                <w:szCs w:val="18"/>
              </w:rPr>
              <w:t>と</w:t>
            </w:r>
            <w:r w:rsidRPr="001870B9">
              <w:rPr>
                <w:rFonts w:ascii="BIZ UDP明朝 Medium" w:eastAsia="BIZ UDP明朝 Medium" w:hAnsi="BIZ UDP明朝 Medium" w:cs="メイリオ" w:hint="eastAsia"/>
                <w:sz w:val="18"/>
              </w:rPr>
              <w:t>。</w:t>
            </w: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77788F">
              <w:rPr>
                <w:rFonts w:ascii="BIZ UDP明朝 Medium" w:eastAsia="BIZ UDP明朝 Medium" w:hAnsi="BIZ UDP明朝 Medium" w:cs="メイリオ" w:hint="eastAsia"/>
                <w:sz w:val="18"/>
                <w:szCs w:val="18"/>
              </w:rPr>
              <w:t>天気の変化の仕方について調べる中で，天気の変化の仕方と雲の量や動きとの関係についての予想や仮説を基に，解決の方法を考え，表現すること。</w:t>
            </w: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Pr="00056A4F" w:rsidRDefault="007336EB" w:rsidP="002C13E7">
            <w:pPr>
              <w:spacing w:line="200" w:lineRule="exact"/>
              <w:jc w:val="left"/>
              <w:rPr>
                <w:rFonts w:ascii="BIZ UDゴシック" w:eastAsia="BIZ UDゴシック" w:hAnsi="BIZ UDゴシック" w:cs="メイリオ"/>
                <w:b/>
                <w:sz w:val="18"/>
                <w:szCs w:val="18"/>
              </w:rPr>
            </w:pPr>
          </w:p>
        </w:tc>
        <w:tc>
          <w:tcPr>
            <w:tcW w:w="575"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jc w:val="left"/>
              <w:rPr>
                <w:rFonts w:ascii="BIZ UDPゴシック" w:eastAsia="BIZ UDPゴシック" w:hAnsi="BIZ UDPゴシック" w:cs="メイリオ"/>
                <w:b/>
                <w:sz w:val="18"/>
                <w:szCs w:val="18"/>
              </w:rPr>
            </w:pPr>
          </w:p>
        </w:tc>
        <w:tc>
          <w:tcPr>
            <w:tcW w:w="554"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jc w:val="left"/>
              <w:rPr>
                <w:rFonts w:ascii="BIZ UDPゴシック" w:eastAsia="BIZ UDPゴシック" w:hAnsi="BIZ UDPゴシック" w:cs="メイリオ"/>
                <w:b/>
                <w:sz w:val="18"/>
                <w:szCs w:val="18"/>
              </w:rPr>
            </w:pPr>
          </w:p>
        </w:tc>
        <w:tc>
          <w:tcPr>
            <w:tcW w:w="582" w:type="dxa"/>
            <w:tcBorders>
              <w:top w:val="single" w:sz="4" w:space="0" w:color="auto"/>
              <w:left w:val="single" w:sz="4" w:space="0" w:color="auto"/>
              <w:bottom w:val="single" w:sz="18" w:space="0" w:color="auto"/>
              <w:right w:val="single" w:sz="18" w:space="0" w:color="auto"/>
            </w:tcBorders>
          </w:tcPr>
          <w:p w:rsidR="007336EB" w:rsidRDefault="007336EB" w:rsidP="002C13E7">
            <w:pPr>
              <w:spacing w:line="200" w:lineRule="exact"/>
              <w:jc w:val="left"/>
              <w:rPr>
                <w:rFonts w:ascii="BIZ UDPゴシック" w:eastAsia="BIZ UDPゴシック" w:hAnsi="BIZ UDPゴシック" w:cs="メイリオ"/>
                <w:b/>
                <w:sz w:val="18"/>
                <w:szCs w:val="18"/>
              </w:rPr>
            </w:pPr>
          </w:p>
        </w:tc>
      </w:tr>
      <w:tr w:rsidR="007336EB" w:rsidRPr="002607D9" w:rsidTr="002A6044">
        <w:trPr>
          <w:trHeight w:val="95"/>
        </w:trPr>
        <w:tc>
          <w:tcPr>
            <w:tcW w:w="9810"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336EB" w:rsidRPr="00FC7E4C" w:rsidRDefault="007336EB" w:rsidP="002C13E7">
            <w:pPr>
              <w:spacing w:line="280" w:lineRule="exact"/>
              <w:jc w:val="center"/>
              <w:rPr>
                <w:rFonts w:ascii="BIZ UDPゴシック" w:eastAsia="BIZ UDPゴシック" w:hAnsi="BIZ UDPゴシック" w:cs="メイリオ"/>
                <w:b/>
                <w:sz w:val="22"/>
              </w:rPr>
            </w:pPr>
            <w:r w:rsidRPr="006349EE">
              <w:rPr>
                <w:rFonts w:ascii="BIZ UDPゴシック" w:eastAsia="BIZ UDPゴシック" w:hAnsi="BIZ UDPゴシック" w:cs="メイリオ" w:hint="eastAsia"/>
                <w:b/>
                <w:sz w:val="24"/>
                <w:szCs w:val="24"/>
              </w:rPr>
              <w:lastRenderedPageBreak/>
              <w:t>高等部【理科】　１段階　「C　物質・エネルギー」</w:t>
            </w:r>
          </w:p>
        </w:tc>
      </w:tr>
      <w:tr w:rsidR="007336EB" w:rsidRPr="00BC024C" w:rsidTr="002C13E7">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sz w:val="18"/>
                <w:szCs w:val="18"/>
              </w:rPr>
            </w:pPr>
            <w:r w:rsidRPr="00A02426">
              <w:rPr>
                <w:rFonts w:ascii="BIZ UDPゴシック" w:eastAsia="BIZ UDPゴシック" w:hAnsi="BIZ UDPゴシック" w:cs="メイリオ" w:hint="eastAsia"/>
                <w:b/>
                <w:sz w:val="18"/>
                <w:szCs w:val="18"/>
              </w:rPr>
              <w:t>目　標</w:t>
            </w:r>
          </w:p>
        </w:tc>
      </w:tr>
      <w:tr w:rsidR="007336EB" w:rsidRPr="00BC024C" w:rsidTr="002C13E7">
        <w:trPr>
          <w:trHeight w:val="50"/>
        </w:trPr>
        <w:tc>
          <w:tcPr>
            <w:tcW w:w="3427" w:type="dxa"/>
            <w:tcBorders>
              <w:top w:val="single" w:sz="18" w:space="0" w:color="auto"/>
              <w:left w:val="single" w:sz="18"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学びに向かう力・人間性等</w:t>
            </w:r>
          </w:p>
        </w:tc>
      </w:tr>
      <w:tr w:rsidR="007336EB" w:rsidRPr="008F6124" w:rsidTr="002C13E7">
        <w:trPr>
          <w:trHeight w:val="485"/>
        </w:trPr>
        <w:tc>
          <w:tcPr>
            <w:tcW w:w="3427" w:type="dxa"/>
            <w:tcBorders>
              <w:top w:val="single" w:sz="4" w:space="0" w:color="auto"/>
              <w:left w:val="single" w:sz="18" w:space="0" w:color="auto"/>
              <w:bottom w:val="single" w:sz="4" w:space="0" w:color="auto"/>
              <w:right w:val="single" w:sz="4" w:space="0" w:color="auto"/>
            </w:tcBorders>
            <w:shd w:val="clear" w:color="auto" w:fill="auto"/>
          </w:tcPr>
          <w:p w:rsidR="007336EB" w:rsidRPr="001870B9" w:rsidRDefault="007336EB" w:rsidP="002C13E7">
            <w:pPr>
              <w:spacing w:line="200" w:lineRule="exact"/>
              <w:ind w:left="180" w:hangingChars="100" w:hanging="180"/>
              <w:rPr>
                <w:rFonts w:ascii="BIZ UDP明朝 Medium" w:eastAsia="BIZ UDP明朝 Medium" w:hAnsi="BIZ UDP明朝 Medium" w:cs="メイリオ"/>
                <w:sz w:val="18"/>
                <w:szCs w:val="20"/>
              </w:rPr>
            </w:pPr>
            <w:r w:rsidRPr="001870B9">
              <w:rPr>
                <w:rFonts w:ascii="BIZ UDP明朝 Medium" w:eastAsia="BIZ UDP明朝 Medium" w:hAnsi="BIZ UDP明朝 Medium" w:cs="メイリオ" w:hint="eastAsia"/>
                <w:sz w:val="18"/>
                <w:szCs w:val="20"/>
              </w:rPr>
              <w:t>ア　物の溶け方，電流の働きについての理解を図り，観察，実験などに関する初歩的な技能を身に付けるようにする。</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7336EB" w:rsidRDefault="007336EB" w:rsidP="002C13E7">
            <w:pPr>
              <w:spacing w:line="200" w:lineRule="exact"/>
              <w:ind w:left="180" w:hangingChars="100" w:hanging="180"/>
              <w:rPr>
                <w:rFonts w:ascii="BIZ UDP明朝 Medium" w:eastAsia="BIZ UDP明朝 Medium" w:hAnsi="BIZ UDP明朝 Medium" w:cs="メイリオ"/>
                <w:sz w:val="18"/>
                <w:szCs w:val="20"/>
              </w:rPr>
            </w:pPr>
            <w:r w:rsidRPr="001870B9">
              <w:rPr>
                <w:rFonts w:ascii="BIZ UDP明朝 Medium" w:eastAsia="BIZ UDP明朝 Medium" w:hAnsi="BIZ UDP明朝 Medium" w:cs="メイリオ" w:hint="eastAsia"/>
                <w:sz w:val="18"/>
                <w:szCs w:val="20"/>
              </w:rPr>
              <w:t>イ　物の溶け方，電流の働きについて調べる中で，主に予想や仮説を基に，解決の方法を考える力を養う。</w:t>
            </w:r>
          </w:p>
          <w:p w:rsidR="007336EB" w:rsidRPr="001870B9" w:rsidRDefault="007336EB" w:rsidP="002C13E7">
            <w:pPr>
              <w:spacing w:line="200" w:lineRule="exact"/>
              <w:ind w:left="180" w:hangingChars="100" w:hanging="180"/>
              <w:rPr>
                <w:rFonts w:ascii="BIZ UDP明朝 Medium" w:eastAsia="BIZ UDP明朝 Medium" w:hAnsi="BIZ UDP明朝 Medium" w:cs="メイリオ"/>
                <w:sz w:val="18"/>
                <w:szCs w:val="20"/>
              </w:rPr>
            </w:pPr>
          </w:p>
        </w:tc>
        <w:tc>
          <w:tcPr>
            <w:tcW w:w="3278" w:type="dxa"/>
            <w:gridSpan w:val="4"/>
            <w:tcBorders>
              <w:top w:val="single" w:sz="4" w:space="0" w:color="auto"/>
              <w:left w:val="single" w:sz="4" w:space="0" w:color="auto"/>
              <w:bottom w:val="single" w:sz="4" w:space="0" w:color="auto"/>
              <w:right w:val="single" w:sz="18" w:space="0" w:color="auto"/>
            </w:tcBorders>
            <w:shd w:val="clear" w:color="auto" w:fill="auto"/>
          </w:tcPr>
          <w:p w:rsidR="007336EB" w:rsidRPr="001870B9" w:rsidRDefault="007336EB" w:rsidP="002C13E7">
            <w:pPr>
              <w:spacing w:line="200" w:lineRule="exact"/>
              <w:ind w:left="180" w:hangingChars="100" w:hanging="180"/>
              <w:rPr>
                <w:rFonts w:ascii="BIZ UDP明朝 Medium" w:eastAsia="BIZ UDP明朝 Medium" w:hAnsi="BIZ UDP明朝 Medium" w:cs="メイリオ"/>
                <w:sz w:val="18"/>
                <w:szCs w:val="20"/>
              </w:rPr>
            </w:pPr>
            <w:r w:rsidRPr="001870B9">
              <w:rPr>
                <w:rFonts w:ascii="BIZ UDP明朝 Medium" w:eastAsia="BIZ UDP明朝 Medium" w:hAnsi="BIZ UDP明朝 Medium" w:cs="メイリオ" w:hint="eastAsia"/>
                <w:sz w:val="18"/>
                <w:szCs w:val="20"/>
              </w:rPr>
              <w:t>ウ　物の溶け方，電流の働きについて進んで調べ，学んだことを生活に生かそうとする態度を養う。</w:t>
            </w:r>
          </w:p>
        </w:tc>
      </w:tr>
      <w:tr w:rsidR="000C14A9" w:rsidTr="00BE7A9B">
        <w:trPr>
          <w:trHeight w:val="61"/>
        </w:trPr>
        <w:tc>
          <w:tcPr>
            <w:tcW w:w="8099" w:type="dxa"/>
            <w:gridSpan w:val="3"/>
            <w:tcBorders>
              <w:top w:val="single" w:sz="18" w:space="0" w:color="auto"/>
              <w:left w:val="single" w:sz="18" w:space="0" w:color="auto"/>
              <w:bottom w:val="single" w:sz="18" w:space="0" w:color="auto"/>
              <w:right w:val="single" w:sz="4" w:space="0" w:color="auto"/>
            </w:tcBorders>
          </w:tcPr>
          <w:p w:rsidR="000C14A9" w:rsidRPr="00A02426" w:rsidRDefault="000C14A9" w:rsidP="000C14A9">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4" w:type="dxa"/>
            <w:tcBorders>
              <w:top w:val="single" w:sz="18" w:space="0" w:color="auto"/>
              <w:left w:val="single" w:sz="4" w:space="0" w:color="000000" w:themeColor="text1"/>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2" w:type="dxa"/>
            <w:tcBorders>
              <w:top w:val="single" w:sz="18" w:space="0" w:color="auto"/>
              <w:left w:val="single" w:sz="4" w:space="0" w:color="000000" w:themeColor="text1"/>
              <w:bottom w:val="single" w:sz="18" w:space="0" w:color="auto"/>
              <w:right w:val="single" w:sz="18" w:space="0" w:color="auto"/>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336EB" w:rsidTr="002C13E7">
        <w:trPr>
          <w:trHeight w:val="50"/>
        </w:trPr>
        <w:tc>
          <w:tcPr>
            <w:tcW w:w="8099" w:type="dxa"/>
            <w:gridSpan w:val="3"/>
            <w:tcBorders>
              <w:top w:val="single" w:sz="18" w:space="0" w:color="auto"/>
              <w:left w:val="single" w:sz="18" w:space="0" w:color="auto"/>
              <w:bottom w:val="single" w:sz="4" w:space="0" w:color="auto"/>
              <w:right w:val="single" w:sz="4" w:space="0" w:color="auto"/>
            </w:tcBorders>
          </w:tcPr>
          <w:p w:rsidR="007336EB" w:rsidRPr="00442E8E" w:rsidRDefault="007336EB" w:rsidP="002C13E7">
            <w:pPr>
              <w:spacing w:line="200" w:lineRule="exact"/>
              <w:ind w:left="180" w:hangingChars="100" w:hanging="180"/>
              <w:rPr>
                <w:rFonts w:ascii="BIZ UDゴシック" w:eastAsia="BIZ UDゴシック" w:hAnsi="BIZ UDゴシック" w:cs="メイリオ"/>
                <w:sz w:val="18"/>
                <w:szCs w:val="18"/>
              </w:rPr>
            </w:pPr>
            <w:r w:rsidRPr="00F50A43">
              <w:rPr>
                <w:rFonts w:ascii="BIZ UDゴシック" w:eastAsia="BIZ UDゴシック" w:hAnsi="BIZ UDゴシック" w:cs="メイリオ" w:hint="eastAsia"/>
                <w:b/>
                <w:sz w:val="18"/>
                <w:szCs w:val="18"/>
              </w:rPr>
              <w:t xml:space="preserve">ア　</w:t>
            </w:r>
            <w:r w:rsidRPr="00162BC5">
              <w:rPr>
                <w:rFonts w:ascii="BIZ UDゴシック" w:eastAsia="BIZ UDゴシック" w:hAnsi="BIZ UDゴシック" w:cs="メイリオ" w:hint="eastAsia"/>
                <w:b/>
                <w:sz w:val="18"/>
                <w:szCs w:val="18"/>
              </w:rPr>
              <w:t>物の溶け方</w:t>
            </w:r>
            <w:r>
              <w:rPr>
                <w:rFonts w:ascii="BIZ UDゴシック" w:eastAsia="BIZ UDゴシック" w:hAnsi="BIZ UDゴシック" w:cs="メイリオ" w:hint="eastAsia"/>
                <w:b/>
                <w:sz w:val="18"/>
                <w:szCs w:val="18"/>
              </w:rPr>
              <w:t>：</w:t>
            </w:r>
            <w:r w:rsidRPr="00162BC5">
              <w:rPr>
                <w:rFonts w:ascii="BIZ UDゴシック" w:eastAsia="BIZ UDゴシック" w:hAnsi="BIZ UDゴシック" w:cs="メイリオ" w:hint="eastAsia"/>
                <w:sz w:val="18"/>
                <w:szCs w:val="18"/>
              </w:rPr>
              <w:t>物の溶け方について，溶ける量や様子に着目して，水の温度や量などの条件を制御しながら調べる活動</w:t>
            </w:r>
          </w:p>
          <w:p w:rsidR="007336EB" w:rsidRPr="00442E8E"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sidRPr="00442E8E">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Pr="00B96F41"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B96F41">
              <w:rPr>
                <w:rFonts w:ascii="BIZ UDP明朝 Medium" w:eastAsia="BIZ UDP明朝 Medium" w:hAnsi="BIZ UDP明朝 Medium" w:cs="メイリオ" w:hint="eastAsia"/>
                <w:sz w:val="18"/>
                <w:szCs w:val="18"/>
              </w:rPr>
              <w:t>㋐　物が水に溶けても，水と物とを合わせた重さは変わらないこと</w:t>
            </w:r>
            <w:r w:rsidRPr="003A09F2">
              <w:rPr>
                <w:rFonts w:ascii="BIZ UDP明朝 Medium" w:eastAsia="BIZ UDP明朝 Medium" w:hAnsi="BIZ UDP明朝 Medium" w:cs="メイリオ" w:hint="eastAsia"/>
                <w:sz w:val="18"/>
                <w:szCs w:val="18"/>
              </w:rPr>
              <w:t>。</w:t>
            </w:r>
          </w:p>
          <w:p w:rsidR="007336EB" w:rsidRPr="00B96F41"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B96F41">
              <w:rPr>
                <w:rFonts w:ascii="BIZ UDP明朝 Medium" w:eastAsia="BIZ UDP明朝 Medium" w:hAnsi="BIZ UDP明朝 Medium" w:cs="メイリオ" w:hint="eastAsia"/>
                <w:sz w:val="18"/>
                <w:szCs w:val="18"/>
              </w:rPr>
              <w:t>㋑　物が水に溶ける量には，限度があること。</w:t>
            </w:r>
          </w:p>
          <w:p w:rsidR="007336EB" w:rsidRDefault="007336EB" w:rsidP="002C13E7">
            <w:pPr>
              <w:spacing w:line="200" w:lineRule="exact"/>
              <w:ind w:firstLineChars="100" w:firstLine="180"/>
              <w:jc w:val="distribute"/>
              <w:rPr>
                <w:rFonts w:ascii="BIZ UDP明朝 Medium" w:eastAsia="BIZ UDP明朝 Medium" w:hAnsi="BIZ UDP明朝 Medium" w:cs="メイリオ"/>
                <w:sz w:val="18"/>
                <w:szCs w:val="18"/>
              </w:rPr>
            </w:pPr>
            <w:r w:rsidRPr="00B96F41">
              <w:rPr>
                <w:rFonts w:ascii="BIZ UDP明朝 Medium" w:eastAsia="BIZ UDP明朝 Medium" w:hAnsi="BIZ UDP明朝 Medium" w:cs="メイリオ" w:hint="eastAsia"/>
                <w:sz w:val="18"/>
                <w:szCs w:val="18"/>
              </w:rPr>
              <w:t>㋒　物が水に溶ける量は水の温度や量，溶ける物によって違うこと。また，この性質を利用して，溶けて</w:t>
            </w:r>
          </w:p>
          <w:p w:rsidR="007336EB" w:rsidRPr="00442E8E" w:rsidRDefault="007336EB" w:rsidP="002C13E7">
            <w:pPr>
              <w:spacing w:line="200" w:lineRule="exact"/>
              <w:ind w:firstLineChars="200" w:firstLine="360"/>
              <w:rPr>
                <w:rFonts w:ascii="BIZ UDP明朝 Medium" w:eastAsia="BIZ UDP明朝 Medium" w:hAnsi="BIZ UDP明朝 Medium" w:cs="メイリオ"/>
                <w:sz w:val="18"/>
                <w:szCs w:val="18"/>
              </w:rPr>
            </w:pPr>
            <w:r w:rsidRPr="00B96F41">
              <w:rPr>
                <w:rFonts w:ascii="BIZ UDP明朝 Medium" w:eastAsia="BIZ UDP明朝 Medium" w:hAnsi="BIZ UDP明朝 Medium" w:cs="メイリオ" w:hint="eastAsia"/>
                <w:sz w:val="18"/>
                <w:szCs w:val="18"/>
              </w:rPr>
              <w:t>いる物を取り出すことが</w:t>
            </w:r>
            <w:r>
              <w:rPr>
                <w:rFonts w:ascii="BIZ UDP明朝 Medium" w:eastAsia="BIZ UDP明朝 Medium" w:hAnsi="BIZ UDP明朝 Medium" w:cs="メイリオ" w:hint="eastAsia"/>
                <w:sz w:val="18"/>
                <w:szCs w:val="18"/>
              </w:rPr>
              <w:t>できる</w:t>
            </w:r>
            <w:r w:rsidRPr="00B96F41">
              <w:rPr>
                <w:rFonts w:ascii="BIZ UDP明朝 Medium" w:eastAsia="BIZ UDP明朝 Medium" w:hAnsi="BIZ UDP明朝 Medium" w:cs="メイリオ" w:hint="eastAsia"/>
                <w:sz w:val="18"/>
                <w:szCs w:val="18"/>
              </w:rPr>
              <w:t>こと。</w:t>
            </w:r>
          </w:p>
          <w:p w:rsidR="007336EB" w:rsidRDefault="007336EB" w:rsidP="002C13E7">
            <w:pPr>
              <w:spacing w:line="200" w:lineRule="exact"/>
              <w:ind w:left="180" w:hangingChars="100" w:hanging="180"/>
              <w:jc w:val="distribute"/>
              <w:rPr>
                <w:rFonts w:ascii="BIZ UDP明朝 Medium" w:eastAsia="BIZ UDP明朝 Medium" w:hAnsi="BIZ UDP明朝 Medium" w:cs="メイリオ"/>
                <w:sz w:val="18"/>
                <w:szCs w:val="18"/>
              </w:rPr>
            </w:pPr>
            <w:r w:rsidRPr="00442E8E">
              <w:rPr>
                <w:rFonts w:ascii="BIZ UDP明朝 Medium" w:eastAsia="BIZ UDP明朝 Medium" w:hAnsi="BIZ UDP明朝 Medium" w:cs="メイリオ" w:hint="eastAsia"/>
                <w:sz w:val="18"/>
                <w:szCs w:val="18"/>
              </w:rPr>
              <w:t>（イ）</w:t>
            </w:r>
            <w:r w:rsidRPr="00B96F41">
              <w:rPr>
                <w:rFonts w:ascii="BIZ UDP明朝 Medium" w:eastAsia="BIZ UDP明朝 Medium" w:hAnsi="BIZ UDP明朝 Medium" w:cs="メイリオ" w:hint="eastAsia"/>
                <w:sz w:val="18"/>
                <w:szCs w:val="18"/>
              </w:rPr>
              <w:t>物の溶け方について調べる中で，物の溶け方の規則性についての予想や仮説を基に，解決の方法を</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r w:rsidRPr="00B96F41">
              <w:rPr>
                <w:rFonts w:ascii="BIZ UDP明朝 Medium" w:eastAsia="BIZ UDP明朝 Medium" w:hAnsi="BIZ UDP明朝 Medium" w:cs="メイリオ" w:hint="eastAsia"/>
                <w:sz w:val="18"/>
                <w:szCs w:val="18"/>
              </w:rPr>
              <w:t>考え，表現すること。</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p>
          <w:p w:rsidR="007336EB" w:rsidRPr="00843007" w:rsidRDefault="007336EB" w:rsidP="002C13E7">
            <w:pPr>
              <w:spacing w:line="200" w:lineRule="exact"/>
              <w:ind w:leftChars="100" w:left="210"/>
              <w:jc w:val="lef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right w:val="single" w:sz="4" w:space="0" w:color="auto"/>
            </w:tcBorders>
          </w:tcPr>
          <w:p w:rsidR="007336EB" w:rsidRDefault="007336EB" w:rsidP="002C13E7">
            <w:pPr>
              <w:widowControl/>
              <w:spacing w:line="220" w:lineRule="exact"/>
              <w:jc w:val="left"/>
              <w:rPr>
                <w:rFonts w:ascii="BIZ UDPゴシック" w:eastAsia="BIZ UDPゴシック" w:hAnsi="BIZ UDPゴシック" w:cs="メイリオ"/>
                <w:b/>
                <w:sz w:val="18"/>
                <w:szCs w:val="18"/>
              </w:rPr>
            </w:pPr>
          </w:p>
          <w:p w:rsidR="007336EB" w:rsidRDefault="007336EB" w:rsidP="002C13E7">
            <w:pPr>
              <w:spacing w:line="220" w:lineRule="exact"/>
              <w:jc w:val="left"/>
              <w:rPr>
                <w:rFonts w:ascii="BIZ UDPゴシック" w:eastAsia="BIZ UDPゴシック" w:hAnsi="BIZ UDPゴシック" w:cs="メイリオ"/>
                <w:b/>
                <w:sz w:val="18"/>
                <w:szCs w:val="18"/>
              </w:rPr>
            </w:pPr>
          </w:p>
        </w:tc>
        <w:tc>
          <w:tcPr>
            <w:tcW w:w="554" w:type="dxa"/>
            <w:tcBorders>
              <w:top w:val="single" w:sz="18" w:space="0" w:color="auto"/>
              <w:left w:val="single" w:sz="4" w:space="0" w:color="auto"/>
              <w:right w:val="single" w:sz="4" w:space="0" w:color="auto"/>
            </w:tcBorders>
          </w:tcPr>
          <w:p w:rsidR="007336EB" w:rsidRDefault="007336EB" w:rsidP="002C13E7">
            <w:pPr>
              <w:widowControl/>
              <w:spacing w:line="220" w:lineRule="exact"/>
              <w:jc w:val="left"/>
              <w:rPr>
                <w:rFonts w:ascii="BIZ UDPゴシック" w:eastAsia="BIZ UDPゴシック" w:hAnsi="BIZ UDPゴシック" w:cs="メイリオ"/>
                <w:b/>
                <w:sz w:val="18"/>
                <w:szCs w:val="18"/>
              </w:rPr>
            </w:pPr>
          </w:p>
          <w:p w:rsidR="007336EB" w:rsidRDefault="007336EB" w:rsidP="002C13E7">
            <w:pPr>
              <w:spacing w:line="220" w:lineRule="exact"/>
              <w:jc w:val="left"/>
              <w:rPr>
                <w:rFonts w:ascii="BIZ UDPゴシック" w:eastAsia="BIZ UDPゴシック" w:hAnsi="BIZ UDPゴシック" w:cs="メイリオ"/>
                <w:b/>
                <w:sz w:val="18"/>
                <w:szCs w:val="18"/>
              </w:rPr>
            </w:pPr>
          </w:p>
        </w:tc>
        <w:tc>
          <w:tcPr>
            <w:tcW w:w="582" w:type="dxa"/>
            <w:tcBorders>
              <w:top w:val="single" w:sz="18" w:space="0" w:color="auto"/>
              <w:left w:val="single" w:sz="4" w:space="0" w:color="auto"/>
              <w:right w:val="single" w:sz="18" w:space="0" w:color="auto"/>
            </w:tcBorders>
          </w:tcPr>
          <w:p w:rsidR="007336EB" w:rsidRDefault="007336EB" w:rsidP="002C13E7">
            <w:pPr>
              <w:widowControl/>
              <w:spacing w:line="220" w:lineRule="exact"/>
              <w:jc w:val="left"/>
              <w:rPr>
                <w:rFonts w:ascii="BIZ UDPゴシック" w:eastAsia="BIZ UDPゴシック" w:hAnsi="BIZ UDPゴシック" w:cs="メイリオ"/>
                <w:b/>
                <w:sz w:val="18"/>
                <w:szCs w:val="18"/>
              </w:rPr>
            </w:pPr>
          </w:p>
          <w:p w:rsidR="007336EB" w:rsidRDefault="007336EB" w:rsidP="002C13E7">
            <w:pPr>
              <w:spacing w:line="220" w:lineRule="exact"/>
              <w:jc w:val="left"/>
              <w:rPr>
                <w:rFonts w:ascii="BIZ UDPゴシック" w:eastAsia="BIZ UDPゴシック" w:hAnsi="BIZ UDPゴシック" w:cs="メイリオ"/>
                <w:b/>
                <w:sz w:val="18"/>
                <w:szCs w:val="18"/>
              </w:rPr>
            </w:pPr>
          </w:p>
        </w:tc>
      </w:tr>
      <w:tr w:rsidR="007336EB" w:rsidTr="002C13E7">
        <w:trPr>
          <w:trHeight w:val="2114"/>
        </w:trPr>
        <w:tc>
          <w:tcPr>
            <w:tcW w:w="8099" w:type="dxa"/>
            <w:gridSpan w:val="3"/>
            <w:tcBorders>
              <w:top w:val="single" w:sz="4" w:space="0" w:color="auto"/>
              <w:left w:val="single" w:sz="18" w:space="0" w:color="auto"/>
              <w:bottom w:val="single" w:sz="18" w:space="0" w:color="auto"/>
              <w:right w:val="single" w:sz="4" w:space="0" w:color="auto"/>
            </w:tcBorders>
          </w:tcPr>
          <w:p w:rsidR="007336EB" w:rsidRPr="00442E8E" w:rsidRDefault="007336EB" w:rsidP="002C13E7">
            <w:pPr>
              <w:spacing w:line="200" w:lineRule="exact"/>
              <w:ind w:left="180" w:hangingChars="100" w:hanging="180"/>
              <w:rPr>
                <w:rFonts w:ascii="BIZ UDゴシック" w:eastAsia="BIZ UDゴシック" w:hAnsi="BIZ UDゴシック" w:cs="メイリオ"/>
                <w:sz w:val="18"/>
                <w:szCs w:val="18"/>
              </w:rPr>
            </w:pPr>
            <w:r w:rsidRPr="00F50A43">
              <w:rPr>
                <w:rFonts w:ascii="BIZ UDゴシック" w:eastAsia="BIZ UDゴシック" w:hAnsi="BIZ UDゴシック" w:cs="メイリオ" w:hint="eastAsia"/>
                <w:b/>
                <w:sz w:val="18"/>
                <w:szCs w:val="18"/>
              </w:rPr>
              <w:t xml:space="preserve">イ　</w:t>
            </w:r>
            <w:r w:rsidRPr="00A9244B">
              <w:rPr>
                <w:rFonts w:ascii="BIZ UDゴシック" w:eastAsia="BIZ UDゴシック" w:hAnsi="BIZ UDゴシック" w:cs="メイリオ" w:hint="eastAsia"/>
                <w:b/>
                <w:sz w:val="18"/>
                <w:szCs w:val="18"/>
              </w:rPr>
              <w:t>電流の働き</w:t>
            </w:r>
            <w:r>
              <w:rPr>
                <w:rFonts w:ascii="BIZ UDゴシック" w:eastAsia="BIZ UDゴシック" w:hAnsi="BIZ UDゴシック" w:cs="メイリオ" w:hint="eastAsia"/>
                <w:b/>
                <w:sz w:val="18"/>
                <w:szCs w:val="18"/>
              </w:rPr>
              <w:t>：</w:t>
            </w:r>
            <w:r w:rsidRPr="00A9244B">
              <w:rPr>
                <w:rFonts w:ascii="BIZ UDゴシック" w:eastAsia="BIZ UDゴシック" w:hAnsi="BIZ UDゴシック" w:cs="メイリオ" w:hint="eastAsia"/>
                <w:sz w:val="18"/>
                <w:szCs w:val="18"/>
              </w:rPr>
              <w:t>電流の働きについて，電流の大きさや向きと乾電池につないだ物の様子に着目して，それらを関係付けて調べる活動</w:t>
            </w:r>
          </w:p>
          <w:p w:rsidR="007336EB" w:rsidRPr="00442E8E"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sidRPr="00442E8E">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Default="007336EB" w:rsidP="002C13E7">
            <w:pPr>
              <w:spacing w:line="200" w:lineRule="exact"/>
              <w:ind w:firstLineChars="100" w:firstLine="180"/>
              <w:jc w:val="distribute"/>
              <w:rPr>
                <w:rFonts w:ascii="BIZ UDP明朝 Medium" w:eastAsia="BIZ UDP明朝 Medium" w:hAnsi="BIZ UDP明朝 Medium" w:cs="メイリオ"/>
                <w:sz w:val="18"/>
                <w:szCs w:val="18"/>
              </w:rPr>
            </w:pPr>
            <w:r w:rsidRPr="00A9244B">
              <w:rPr>
                <w:rFonts w:ascii="BIZ UDP明朝 Medium" w:eastAsia="BIZ UDP明朝 Medium" w:hAnsi="BIZ UDP明朝 Medium" w:cs="メイリオ" w:hint="eastAsia"/>
                <w:sz w:val="18"/>
                <w:szCs w:val="18"/>
              </w:rPr>
              <w:t>㋐　乾電池の数やつなぎ方を変えると，電流の大きさや向きが変わり，豆電球の明るさやモーターの回</w:t>
            </w:r>
          </w:p>
          <w:p w:rsidR="007336EB" w:rsidRPr="00442E8E" w:rsidRDefault="007336EB" w:rsidP="002C13E7">
            <w:pPr>
              <w:spacing w:line="200" w:lineRule="exact"/>
              <w:ind w:firstLineChars="200" w:firstLine="360"/>
              <w:jc w:val="left"/>
              <w:rPr>
                <w:rFonts w:ascii="BIZ UDP明朝 Medium" w:eastAsia="BIZ UDP明朝 Medium" w:hAnsi="BIZ UDP明朝 Medium" w:cs="メイリオ"/>
                <w:sz w:val="18"/>
                <w:szCs w:val="18"/>
              </w:rPr>
            </w:pPr>
            <w:r w:rsidRPr="00A9244B">
              <w:rPr>
                <w:rFonts w:ascii="BIZ UDP明朝 Medium" w:eastAsia="BIZ UDP明朝 Medium" w:hAnsi="BIZ UDP明朝 Medium" w:cs="メイリオ" w:hint="eastAsia"/>
                <w:sz w:val="18"/>
                <w:szCs w:val="18"/>
              </w:rPr>
              <w:t>り方が変わること。</w:t>
            </w:r>
          </w:p>
          <w:p w:rsidR="007336EB" w:rsidRDefault="007336EB" w:rsidP="00CD570A">
            <w:pPr>
              <w:spacing w:line="200" w:lineRule="exact"/>
              <w:ind w:left="180" w:hangingChars="100" w:hanging="180"/>
              <w:rPr>
                <w:rFonts w:ascii="BIZ UDP明朝 Medium" w:eastAsia="BIZ UDP明朝 Medium" w:hAnsi="BIZ UDP明朝 Medium" w:cs="メイリオ"/>
                <w:sz w:val="18"/>
                <w:szCs w:val="18"/>
              </w:rPr>
            </w:pPr>
            <w:r w:rsidRPr="00442E8E">
              <w:rPr>
                <w:rFonts w:ascii="BIZ UDP明朝 Medium" w:eastAsia="BIZ UDP明朝 Medium" w:hAnsi="BIZ UDP明朝 Medium" w:cs="メイリオ" w:hint="eastAsia"/>
                <w:sz w:val="18"/>
                <w:szCs w:val="18"/>
              </w:rPr>
              <w:t>（イ）</w:t>
            </w:r>
            <w:r w:rsidRPr="00A9244B">
              <w:rPr>
                <w:rFonts w:ascii="BIZ UDP明朝 Medium" w:eastAsia="BIZ UDP明朝 Medium" w:hAnsi="BIZ UDP明朝 Medium" w:cs="メイリオ" w:hint="eastAsia"/>
                <w:sz w:val="18"/>
                <w:szCs w:val="18"/>
              </w:rPr>
              <w:t>電流の働きについて調べる中で，電流の大きさや向きと乾電池につないだ物の様子との関係についての予想や仮説を基に，解決の方法を考え，表現すること。</w:t>
            </w: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p>
          <w:p w:rsidR="007336EB" w:rsidRPr="00F50A43" w:rsidRDefault="007336EB" w:rsidP="002C13E7">
            <w:pPr>
              <w:spacing w:line="200" w:lineRule="exact"/>
              <w:ind w:left="180" w:hangingChars="100" w:hanging="180"/>
              <w:jc w:val="left"/>
              <w:rPr>
                <w:rFonts w:ascii="BIZ UDゴシック" w:eastAsia="BIZ UDゴシック" w:hAnsi="BIZ UDゴシック" w:cs="メイリオ"/>
                <w:b/>
                <w:sz w:val="18"/>
                <w:szCs w:val="18"/>
              </w:rPr>
            </w:pPr>
          </w:p>
        </w:tc>
        <w:tc>
          <w:tcPr>
            <w:tcW w:w="575"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20" w:lineRule="exact"/>
              <w:jc w:val="left"/>
              <w:rPr>
                <w:rFonts w:ascii="BIZ UDPゴシック" w:eastAsia="BIZ UDPゴシック" w:hAnsi="BIZ UDPゴシック" w:cs="メイリオ"/>
                <w:b/>
                <w:sz w:val="18"/>
                <w:szCs w:val="18"/>
              </w:rPr>
            </w:pPr>
          </w:p>
        </w:tc>
        <w:tc>
          <w:tcPr>
            <w:tcW w:w="554"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20" w:lineRule="exact"/>
              <w:jc w:val="left"/>
              <w:rPr>
                <w:rFonts w:ascii="BIZ UDPゴシック" w:eastAsia="BIZ UDPゴシック" w:hAnsi="BIZ UDPゴシック" w:cs="メイリオ"/>
                <w:b/>
                <w:sz w:val="18"/>
                <w:szCs w:val="18"/>
              </w:rPr>
            </w:pPr>
          </w:p>
        </w:tc>
        <w:tc>
          <w:tcPr>
            <w:tcW w:w="582" w:type="dxa"/>
            <w:tcBorders>
              <w:top w:val="single" w:sz="4" w:space="0" w:color="auto"/>
              <w:left w:val="single" w:sz="4" w:space="0" w:color="auto"/>
              <w:bottom w:val="single" w:sz="18" w:space="0" w:color="auto"/>
              <w:right w:val="single" w:sz="18" w:space="0" w:color="auto"/>
            </w:tcBorders>
          </w:tcPr>
          <w:p w:rsidR="007336EB" w:rsidRDefault="007336EB" w:rsidP="002C13E7">
            <w:pPr>
              <w:spacing w:line="220" w:lineRule="exact"/>
              <w:jc w:val="left"/>
              <w:rPr>
                <w:rFonts w:ascii="BIZ UDPゴシック" w:eastAsia="BIZ UDPゴシック" w:hAnsi="BIZ UDPゴシック" w:cs="メイリオ"/>
                <w:b/>
                <w:sz w:val="18"/>
                <w:szCs w:val="18"/>
              </w:rPr>
            </w:pPr>
          </w:p>
        </w:tc>
      </w:tr>
      <w:bookmarkEnd w:id="2"/>
    </w:tbl>
    <w:p w:rsidR="00EE6932" w:rsidRDefault="00EE6932"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p w:rsidR="007336EB" w:rsidRDefault="007336EB" w:rsidP="00272E7E">
      <w:pPr>
        <w:rPr>
          <w:rFonts w:ascii="BIZ UDPゴシック" w:eastAsia="BIZ UDPゴシック" w:hAnsi="BIZ UDPゴシック" w:cs="メイリオ"/>
          <w:szCs w:val="21"/>
        </w:rPr>
      </w:pPr>
    </w:p>
    <w:tbl>
      <w:tblPr>
        <w:tblStyle w:val="a3"/>
        <w:tblW w:w="9810" w:type="dxa"/>
        <w:tblInd w:w="90" w:type="dxa"/>
        <w:tblLayout w:type="fixed"/>
        <w:tblLook w:val="04A0" w:firstRow="1" w:lastRow="0" w:firstColumn="1" w:lastColumn="0" w:noHBand="0" w:noVBand="1"/>
      </w:tblPr>
      <w:tblGrid>
        <w:gridCol w:w="3427"/>
        <w:gridCol w:w="3105"/>
        <w:gridCol w:w="1567"/>
        <w:gridCol w:w="575"/>
        <w:gridCol w:w="542"/>
        <w:gridCol w:w="594"/>
      </w:tblGrid>
      <w:tr w:rsidR="007336EB" w:rsidTr="002C13E7">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7336EB" w:rsidRPr="00565908" w:rsidRDefault="007336EB" w:rsidP="002C13E7">
            <w:pPr>
              <w:jc w:val="center"/>
              <w:rPr>
                <w:rFonts w:ascii="BIZ UDゴシック" w:eastAsia="BIZ UDゴシック" w:hAnsi="BIZ UDゴシック" w:cs="メイリオ"/>
                <w:b/>
                <w:kern w:val="0"/>
                <w:sz w:val="18"/>
                <w:szCs w:val="18"/>
              </w:rPr>
            </w:pPr>
            <w:r>
              <w:rPr>
                <w:rFonts w:ascii="BIZ UDPゴシック" w:eastAsia="BIZ UDPゴシック" w:hAnsi="BIZ UDPゴシック" w:cs="Meiryo UI" w:hint="eastAsia"/>
                <w:b/>
                <w:color w:val="000000"/>
                <w:sz w:val="24"/>
                <w:szCs w:val="24"/>
              </w:rPr>
              <w:lastRenderedPageBreak/>
              <w:t>特別支援学校高等部学習指導要領（Ｈ３１）　Ｐ２０４</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２１４</w:t>
            </w:r>
            <w:r w:rsidRPr="00CD3FF5">
              <w:rPr>
                <w:rFonts w:ascii="BIZ UDPゴシック" w:eastAsia="BIZ UDPゴシック" w:hAnsi="BIZ UDPゴシック" w:cs="Meiryo UI" w:hint="eastAsia"/>
                <w:b/>
                <w:color w:val="000000"/>
                <w:sz w:val="24"/>
                <w:szCs w:val="24"/>
              </w:rPr>
              <w:t>参照</w:t>
            </w:r>
          </w:p>
        </w:tc>
      </w:tr>
      <w:tr w:rsidR="007336EB" w:rsidRPr="002607D9" w:rsidTr="002A6044">
        <w:trPr>
          <w:trHeight w:val="74"/>
        </w:trPr>
        <w:tc>
          <w:tcPr>
            <w:tcW w:w="9810"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336EB" w:rsidRPr="009E0B3A" w:rsidRDefault="007336EB" w:rsidP="002C13E7">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理科</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「A　生命」</w:t>
            </w:r>
          </w:p>
        </w:tc>
      </w:tr>
      <w:tr w:rsidR="007336EB" w:rsidRPr="002607D9" w:rsidTr="002C13E7">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sz w:val="18"/>
                <w:szCs w:val="18"/>
              </w:rPr>
            </w:pPr>
            <w:r w:rsidRPr="00A02426">
              <w:rPr>
                <w:rFonts w:ascii="BIZ UDPゴシック" w:eastAsia="BIZ UDPゴシック" w:hAnsi="BIZ UDPゴシック" w:cs="メイリオ" w:hint="eastAsia"/>
                <w:b/>
                <w:sz w:val="18"/>
                <w:szCs w:val="18"/>
              </w:rPr>
              <w:t>目　標</w:t>
            </w:r>
          </w:p>
        </w:tc>
      </w:tr>
      <w:tr w:rsidR="007336EB" w:rsidRPr="002607D9" w:rsidTr="002C13E7">
        <w:trPr>
          <w:trHeight w:val="73"/>
        </w:trPr>
        <w:tc>
          <w:tcPr>
            <w:tcW w:w="3427" w:type="dxa"/>
            <w:tcBorders>
              <w:top w:val="single" w:sz="18" w:space="0" w:color="auto"/>
              <w:left w:val="single" w:sz="18"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学びに向かう力・人間性等</w:t>
            </w:r>
          </w:p>
        </w:tc>
      </w:tr>
      <w:tr w:rsidR="007336EB" w:rsidRPr="002607D9" w:rsidTr="002C13E7">
        <w:trPr>
          <w:trHeight w:val="846"/>
        </w:trPr>
        <w:tc>
          <w:tcPr>
            <w:tcW w:w="3427" w:type="dxa"/>
            <w:tcBorders>
              <w:top w:val="single" w:sz="4" w:space="0" w:color="auto"/>
              <w:left w:val="single" w:sz="18" w:space="0" w:color="auto"/>
              <w:bottom w:val="single" w:sz="4" w:space="0" w:color="auto"/>
            </w:tcBorders>
          </w:tcPr>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sz w:val="18"/>
                <w:szCs w:val="20"/>
              </w:rPr>
            </w:pPr>
            <w:r w:rsidRPr="001870B9">
              <w:rPr>
                <w:rFonts w:ascii="BIZ UDP明朝 Medium" w:eastAsia="BIZ UDP明朝 Medium" w:hAnsi="BIZ UDP明朝 Medium" w:hint="eastAsia"/>
                <w:sz w:val="18"/>
                <w:szCs w:val="20"/>
              </w:rPr>
              <w:t>ア　生物の体のつくりと働き，生物と環境との関わりについての理解を図り，観察，実験などに関する初歩的な技能を身に付けるようにする。</w:t>
            </w:r>
          </w:p>
        </w:tc>
        <w:tc>
          <w:tcPr>
            <w:tcW w:w="3105" w:type="dxa"/>
            <w:tcBorders>
              <w:top w:val="single" w:sz="4" w:space="0" w:color="auto"/>
              <w:bottom w:val="single" w:sz="4" w:space="0" w:color="auto"/>
              <w:right w:val="single" w:sz="4" w:space="0" w:color="auto"/>
            </w:tcBorders>
          </w:tcPr>
          <w:p w:rsidR="007336EB" w:rsidRDefault="007336EB" w:rsidP="002C13E7">
            <w:pPr>
              <w:adjustRightInd w:val="0"/>
              <w:snapToGrid w:val="0"/>
              <w:spacing w:line="200" w:lineRule="exact"/>
              <w:ind w:left="180" w:hangingChars="100" w:hanging="180"/>
              <w:rPr>
                <w:rFonts w:ascii="BIZ UDP明朝 Medium" w:eastAsia="BIZ UDP明朝 Medium" w:hAnsi="BIZ UDP明朝 Medium"/>
                <w:sz w:val="18"/>
                <w:szCs w:val="20"/>
              </w:rPr>
            </w:pPr>
            <w:r w:rsidRPr="001870B9">
              <w:rPr>
                <w:rFonts w:ascii="BIZ UDP明朝 Medium" w:eastAsia="BIZ UDP明朝 Medium" w:hAnsi="BIZ UDP明朝 Medium" w:hint="eastAsia"/>
                <w:sz w:val="18"/>
                <w:szCs w:val="20"/>
              </w:rPr>
              <w:t>イ　生物の体のつくりと働き，生物と環境との関わりについて調べる中で，主にそれらの働きや関わりについて，より妥当な考えをつくりだす力を養う。</w:t>
            </w:r>
          </w:p>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sz w:val="18"/>
                <w:szCs w:val="20"/>
              </w:rPr>
            </w:pPr>
          </w:p>
        </w:tc>
        <w:tc>
          <w:tcPr>
            <w:tcW w:w="3278" w:type="dxa"/>
            <w:gridSpan w:val="4"/>
            <w:tcBorders>
              <w:top w:val="single" w:sz="4" w:space="0" w:color="auto"/>
              <w:left w:val="single" w:sz="4" w:space="0" w:color="auto"/>
              <w:bottom w:val="single" w:sz="4" w:space="0" w:color="auto"/>
              <w:right w:val="single" w:sz="18" w:space="0" w:color="auto"/>
            </w:tcBorders>
          </w:tcPr>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sz w:val="18"/>
                <w:szCs w:val="20"/>
              </w:rPr>
            </w:pPr>
            <w:r w:rsidRPr="001870B9">
              <w:rPr>
                <w:rFonts w:ascii="BIZ UDP明朝 Medium" w:eastAsia="BIZ UDP明朝 Medium" w:hAnsi="BIZ UDP明朝 Medium" w:hint="eastAsia"/>
                <w:sz w:val="18"/>
                <w:szCs w:val="20"/>
              </w:rPr>
              <w:t>ウ　生物の体のつくりと働き，生物と環境との関わりについて進んで調べ，生命を尊重する態度や学んだことを生活に生かそうとする態度を養う。</w:t>
            </w:r>
          </w:p>
        </w:tc>
      </w:tr>
      <w:tr w:rsidR="000C14A9" w:rsidRPr="002607D9" w:rsidTr="0028352F">
        <w:trPr>
          <w:trHeight w:val="50"/>
        </w:trPr>
        <w:tc>
          <w:tcPr>
            <w:tcW w:w="8099" w:type="dxa"/>
            <w:gridSpan w:val="3"/>
            <w:tcBorders>
              <w:top w:val="single" w:sz="18" w:space="0" w:color="auto"/>
              <w:left w:val="single" w:sz="18" w:space="0" w:color="auto"/>
              <w:bottom w:val="single" w:sz="18" w:space="0" w:color="auto"/>
              <w:right w:val="single" w:sz="4" w:space="0" w:color="auto"/>
            </w:tcBorders>
          </w:tcPr>
          <w:p w:rsidR="000C14A9" w:rsidRPr="00A02426" w:rsidRDefault="000C14A9" w:rsidP="000C14A9">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42" w:type="dxa"/>
            <w:tcBorders>
              <w:top w:val="single" w:sz="18" w:space="0" w:color="auto"/>
              <w:left w:val="single" w:sz="4" w:space="0" w:color="000000" w:themeColor="text1"/>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94" w:type="dxa"/>
            <w:tcBorders>
              <w:top w:val="single" w:sz="18" w:space="0" w:color="auto"/>
              <w:left w:val="single" w:sz="4" w:space="0" w:color="000000" w:themeColor="text1"/>
              <w:bottom w:val="single" w:sz="18" w:space="0" w:color="auto"/>
              <w:right w:val="single" w:sz="18" w:space="0" w:color="auto"/>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336EB" w:rsidRPr="002607D9" w:rsidTr="002C13E7">
        <w:trPr>
          <w:trHeight w:val="868"/>
        </w:trPr>
        <w:tc>
          <w:tcPr>
            <w:tcW w:w="8099" w:type="dxa"/>
            <w:gridSpan w:val="3"/>
            <w:tcBorders>
              <w:top w:val="single" w:sz="18" w:space="0" w:color="auto"/>
              <w:left w:val="single" w:sz="18" w:space="0" w:color="auto"/>
              <w:bottom w:val="single" w:sz="4" w:space="0" w:color="auto"/>
              <w:right w:val="single" w:sz="4" w:space="0" w:color="auto"/>
            </w:tcBorders>
          </w:tcPr>
          <w:p w:rsidR="007336EB" w:rsidRPr="00BC52DC" w:rsidRDefault="007336EB" w:rsidP="002C13E7">
            <w:pPr>
              <w:spacing w:line="200" w:lineRule="exact"/>
              <w:ind w:left="180" w:hangingChars="100" w:hanging="180"/>
              <w:rPr>
                <w:rFonts w:ascii="BIZ UDPゴシック" w:eastAsia="BIZ UDPゴシック" w:hAnsi="BIZ UDPゴシック" w:cs="メイリオ"/>
                <w:b/>
                <w:sz w:val="18"/>
                <w:szCs w:val="18"/>
              </w:rPr>
            </w:pPr>
            <w:r w:rsidRPr="00BC52DC">
              <w:rPr>
                <w:rFonts w:ascii="BIZ UDPゴシック" w:eastAsia="BIZ UDPゴシック" w:hAnsi="BIZ UDPゴシック" w:cs="メイリオ" w:hint="eastAsia"/>
                <w:b/>
                <w:sz w:val="18"/>
                <w:szCs w:val="18"/>
              </w:rPr>
              <w:t xml:space="preserve">ア　</w:t>
            </w:r>
            <w:r w:rsidRPr="008E4502">
              <w:rPr>
                <w:rFonts w:ascii="BIZ UDPゴシック" w:eastAsia="BIZ UDPゴシック" w:hAnsi="BIZ UDPゴシック" w:cs="メイリオ" w:hint="eastAsia"/>
                <w:b/>
                <w:sz w:val="18"/>
                <w:szCs w:val="18"/>
              </w:rPr>
              <w:t>人の体のつくりと働き</w:t>
            </w:r>
            <w:r>
              <w:rPr>
                <w:rFonts w:ascii="BIZ UDPゴシック" w:eastAsia="BIZ UDPゴシック" w:hAnsi="BIZ UDPゴシック" w:cs="メイリオ" w:hint="eastAsia"/>
                <w:b/>
                <w:sz w:val="18"/>
                <w:szCs w:val="18"/>
              </w:rPr>
              <w:t>：</w:t>
            </w:r>
            <w:r w:rsidRPr="008E4502">
              <w:rPr>
                <w:rFonts w:ascii="BIZ UDPゴシック" w:eastAsia="BIZ UDPゴシック" w:hAnsi="BIZ UDPゴシック" w:cs="メイリオ" w:hint="eastAsia"/>
                <w:sz w:val="18"/>
                <w:szCs w:val="18"/>
              </w:rPr>
              <w:t>人や他の動物について，体のつくりと呼吸，消化，排出及び循環の働きに着目して，生命を維持する働きを多面的に調べる活動</w:t>
            </w:r>
          </w:p>
          <w:p w:rsidR="007336EB" w:rsidRPr="009F289D"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sidRPr="009F289D">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Pr="008E4502"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8E4502">
              <w:rPr>
                <w:rFonts w:ascii="BIZ UDP明朝 Medium" w:eastAsia="BIZ UDP明朝 Medium" w:hAnsi="BIZ UDP明朝 Medium" w:cs="メイリオ" w:hint="eastAsia"/>
                <w:sz w:val="18"/>
                <w:szCs w:val="18"/>
              </w:rPr>
              <w:t>㋐　体内に酸素が取り入れられ，体外に二酸化炭素などが出されていること。</w:t>
            </w:r>
          </w:p>
          <w:p w:rsidR="007336EB" w:rsidRPr="008E4502"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8E4502">
              <w:rPr>
                <w:rFonts w:ascii="BIZ UDP明朝 Medium" w:eastAsia="BIZ UDP明朝 Medium" w:hAnsi="BIZ UDP明朝 Medium" w:cs="メイリオ" w:hint="eastAsia"/>
                <w:sz w:val="18"/>
                <w:szCs w:val="18"/>
              </w:rPr>
              <w:t>㋑　食べ物は，口，胃，腸などを通る間に消化，吸収され，吸収されなかった物は排出されること。</w:t>
            </w:r>
          </w:p>
          <w:p w:rsidR="007336EB" w:rsidRPr="008E4502"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8E4502">
              <w:rPr>
                <w:rFonts w:ascii="BIZ UDP明朝 Medium" w:eastAsia="BIZ UDP明朝 Medium" w:hAnsi="BIZ UDP明朝 Medium" w:cs="メイリオ" w:hint="eastAsia"/>
                <w:sz w:val="18"/>
                <w:szCs w:val="18"/>
              </w:rPr>
              <w:t>㋒　血液は，心臓の働きで体内を巡り，養分，酸素及び二酸化炭素などを運んでいること。</w:t>
            </w:r>
          </w:p>
          <w:p w:rsidR="007336EB"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8E4502">
              <w:rPr>
                <w:rFonts w:ascii="BIZ UDP明朝 Medium" w:eastAsia="BIZ UDP明朝 Medium" w:hAnsi="BIZ UDP明朝 Medium" w:cs="メイリオ" w:hint="eastAsia"/>
                <w:sz w:val="18"/>
                <w:szCs w:val="18"/>
              </w:rPr>
              <w:t>㋓　体内には，生命活動を維持するための様々な臓器があること</w:t>
            </w:r>
            <w:r w:rsidRPr="007911C9">
              <w:rPr>
                <w:rFonts w:ascii="BIZ UDP明朝 Medium" w:eastAsia="BIZ UDP明朝 Medium" w:hAnsi="BIZ UDP明朝 Medium" w:cs="メイリオ" w:hint="eastAsia"/>
                <w:sz w:val="12"/>
                <w:szCs w:val="18"/>
              </w:rPr>
              <w:t>。</w:t>
            </w:r>
          </w:p>
          <w:p w:rsidR="007336EB" w:rsidRDefault="007336EB" w:rsidP="002C13E7">
            <w:pPr>
              <w:spacing w:line="200" w:lineRule="exact"/>
              <w:ind w:left="180" w:hangingChars="100" w:hanging="180"/>
              <w:jc w:val="distribute"/>
              <w:rPr>
                <w:rFonts w:ascii="BIZ UDP明朝 Medium" w:eastAsia="BIZ UDP明朝 Medium" w:hAnsi="BIZ UDP明朝 Medium" w:cs="メイリオ"/>
                <w:sz w:val="18"/>
                <w:szCs w:val="18"/>
              </w:rPr>
            </w:pPr>
            <w:r w:rsidRPr="009F289D">
              <w:rPr>
                <w:rFonts w:ascii="BIZ UDP明朝 Medium" w:eastAsia="BIZ UDP明朝 Medium" w:hAnsi="BIZ UDP明朝 Medium" w:cs="メイリオ" w:hint="eastAsia"/>
                <w:sz w:val="18"/>
                <w:szCs w:val="18"/>
              </w:rPr>
              <w:t>（イ）</w:t>
            </w:r>
            <w:r w:rsidRPr="008E4502">
              <w:rPr>
                <w:rFonts w:ascii="BIZ UDP明朝 Medium" w:eastAsia="BIZ UDP明朝 Medium" w:hAnsi="BIZ UDP明朝 Medium" w:cs="メイリオ" w:hint="eastAsia"/>
                <w:sz w:val="18"/>
                <w:szCs w:val="18"/>
              </w:rPr>
              <w:t>人や他の動物の体のつくりと働きについて調べる中で，体のつくりと呼吸，消化，排出及び循環の働</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r w:rsidRPr="008E4502">
              <w:rPr>
                <w:rFonts w:ascii="BIZ UDP明朝 Medium" w:eastAsia="BIZ UDP明朝 Medium" w:hAnsi="BIZ UDP明朝 Medium" w:cs="メイリオ" w:hint="eastAsia"/>
                <w:sz w:val="18"/>
                <w:szCs w:val="18"/>
              </w:rPr>
              <w:t>きについて，より妥当な考えをつくりだし，表現すること。</w:t>
            </w:r>
          </w:p>
          <w:p w:rsidR="007336EB" w:rsidRPr="00BD4667" w:rsidRDefault="007336EB" w:rsidP="002C13E7">
            <w:pPr>
              <w:spacing w:line="200" w:lineRule="exact"/>
              <w:jc w:val="lef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rPr>
                <w:rFonts w:ascii="BIZ UDPゴシック" w:eastAsia="BIZ UDPゴシック" w:hAnsi="BIZ UDPゴシック" w:cs="メイリオ"/>
                <w:b/>
                <w:sz w:val="18"/>
                <w:szCs w:val="18"/>
              </w:rPr>
            </w:pPr>
          </w:p>
        </w:tc>
        <w:tc>
          <w:tcPr>
            <w:tcW w:w="542"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Pr="00A02426"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rPr>
                <w:rFonts w:ascii="BIZ UDPゴシック" w:eastAsia="BIZ UDPゴシック" w:hAnsi="BIZ UDPゴシック" w:cs="メイリオ"/>
                <w:b/>
                <w:sz w:val="18"/>
                <w:szCs w:val="18"/>
              </w:rPr>
            </w:pPr>
          </w:p>
        </w:tc>
        <w:tc>
          <w:tcPr>
            <w:tcW w:w="594" w:type="dxa"/>
            <w:tcBorders>
              <w:top w:val="single" w:sz="18" w:space="0" w:color="auto"/>
              <w:left w:val="single" w:sz="4" w:space="0" w:color="auto"/>
              <w:bottom w:val="single" w:sz="4" w:space="0" w:color="auto"/>
              <w:right w:val="single" w:sz="18"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rPr>
                <w:rFonts w:ascii="BIZ UDPゴシック" w:eastAsia="BIZ UDPゴシック" w:hAnsi="BIZ UDPゴシック" w:cs="メイリオ"/>
                <w:b/>
                <w:sz w:val="18"/>
                <w:szCs w:val="18"/>
              </w:rPr>
            </w:pPr>
          </w:p>
        </w:tc>
      </w:tr>
      <w:tr w:rsidR="007336EB" w:rsidRPr="002607D9" w:rsidTr="002C13E7">
        <w:trPr>
          <w:trHeight w:val="545"/>
        </w:trPr>
        <w:tc>
          <w:tcPr>
            <w:tcW w:w="8099" w:type="dxa"/>
            <w:gridSpan w:val="3"/>
            <w:tcBorders>
              <w:top w:val="single" w:sz="4" w:space="0" w:color="auto"/>
              <w:left w:val="single" w:sz="18" w:space="0" w:color="auto"/>
              <w:bottom w:val="single" w:sz="4" w:space="0" w:color="auto"/>
              <w:right w:val="single" w:sz="4" w:space="0" w:color="auto"/>
            </w:tcBorders>
          </w:tcPr>
          <w:p w:rsidR="007336EB" w:rsidRPr="0096712C" w:rsidRDefault="007336EB" w:rsidP="00DE03EA">
            <w:pPr>
              <w:spacing w:line="200" w:lineRule="exact"/>
              <w:ind w:left="180" w:hangingChars="100" w:hanging="180"/>
              <w:rPr>
                <w:rFonts w:ascii="BIZ UDゴシック" w:eastAsia="BIZ UDゴシック" w:hAnsi="BIZ UDゴシック" w:cs="メイリオ"/>
                <w:b/>
                <w:sz w:val="18"/>
                <w:szCs w:val="18"/>
              </w:rPr>
            </w:pPr>
            <w:r w:rsidRPr="0096712C">
              <w:rPr>
                <w:rFonts w:ascii="BIZ UDゴシック" w:eastAsia="BIZ UDゴシック" w:hAnsi="BIZ UDゴシック" w:cs="メイリオ" w:hint="eastAsia"/>
                <w:b/>
                <w:sz w:val="18"/>
                <w:szCs w:val="18"/>
              </w:rPr>
              <w:t xml:space="preserve">イ　</w:t>
            </w:r>
            <w:r w:rsidRPr="00601995">
              <w:rPr>
                <w:rFonts w:ascii="BIZ UDゴシック" w:eastAsia="BIZ UDゴシック" w:hAnsi="BIZ UDゴシック" w:cs="メイリオ" w:hint="eastAsia"/>
                <w:b/>
                <w:sz w:val="18"/>
                <w:szCs w:val="18"/>
              </w:rPr>
              <w:t>植物の養分と水の通り道</w:t>
            </w:r>
            <w:r w:rsidRPr="0096712C">
              <w:rPr>
                <w:rFonts w:ascii="BIZ UDゴシック" w:eastAsia="BIZ UDゴシック" w:hAnsi="BIZ UDゴシック" w:cs="メイリオ" w:hint="eastAsia"/>
                <w:b/>
                <w:sz w:val="18"/>
                <w:szCs w:val="18"/>
              </w:rPr>
              <w:t>：</w:t>
            </w:r>
            <w:r w:rsidRPr="00601995">
              <w:rPr>
                <w:rFonts w:ascii="BIZ UDゴシック" w:eastAsia="BIZ UDゴシック" w:hAnsi="BIZ UDゴシック" w:cs="メイリオ" w:hint="eastAsia"/>
                <w:sz w:val="18"/>
                <w:szCs w:val="18"/>
              </w:rPr>
              <w:t>植物について，その体のつくり，体内の水などの行方及び葉で養分をつくる働きに着目して，生命を維持する働きを多面的に調べる活動</w:t>
            </w:r>
          </w:p>
          <w:p w:rsidR="007336EB" w:rsidRPr="00BC52DC"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BC52DC">
              <w:rPr>
                <w:rFonts w:ascii="BIZ UDP明朝 Medium" w:eastAsia="BIZ UDP明朝 Medium" w:hAnsi="BIZ UDP明朝 Medium" w:cs="メイリオ" w:hint="eastAsia"/>
                <w:sz w:val="18"/>
                <w:szCs w:val="18"/>
              </w:rPr>
              <w:t>次のことを理解するとともに，観察，実験などに関する初歩的な技能を身に付けること。</w:t>
            </w:r>
          </w:p>
          <w:p w:rsidR="007336EB"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601995">
              <w:rPr>
                <w:rFonts w:ascii="BIZ UDP明朝 Medium" w:eastAsia="BIZ UDP明朝 Medium" w:hAnsi="BIZ UDP明朝 Medium" w:cs="メイリオ" w:hint="eastAsia"/>
                <w:sz w:val="18"/>
                <w:szCs w:val="18"/>
              </w:rPr>
              <w:t>㋐　植物の葉に日光が当たるとでんぷんができること。</w:t>
            </w:r>
          </w:p>
          <w:p w:rsidR="007336EB" w:rsidRPr="00BC52DC" w:rsidRDefault="007336EB" w:rsidP="002C13E7">
            <w:pPr>
              <w:spacing w:line="200" w:lineRule="exact"/>
              <w:ind w:firstLineChars="100" w:firstLine="180"/>
              <w:rPr>
                <w:rFonts w:ascii="BIZ UDP明朝 Medium" w:eastAsia="BIZ UDP明朝 Medium" w:hAnsi="BIZ UDP明朝 Medium" w:cs="メイリオ"/>
                <w:sz w:val="18"/>
                <w:szCs w:val="18"/>
              </w:rPr>
            </w:pPr>
            <w:r w:rsidRPr="00601995">
              <w:rPr>
                <w:rFonts w:ascii="BIZ UDP明朝 Medium" w:eastAsia="BIZ UDP明朝 Medium" w:hAnsi="BIZ UDP明朝 Medium" w:cs="メイリオ" w:hint="eastAsia"/>
                <w:sz w:val="18"/>
                <w:szCs w:val="18"/>
              </w:rPr>
              <w:t xml:space="preserve">㋑　</w:t>
            </w:r>
            <w:r w:rsidRPr="00047B0D">
              <w:rPr>
                <w:rFonts w:ascii="BIZ UDP明朝 Medium" w:eastAsia="BIZ UDP明朝 Medium" w:hAnsi="BIZ UDP明朝 Medium" w:cs="メイリオ" w:hint="eastAsia"/>
                <w:spacing w:val="2"/>
                <w:w w:val="93"/>
                <w:kern w:val="0"/>
                <w:sz w:val="18"/>
                <w:szCs w:val="18"/>
                <w:fitText w:val="7380" w:id="-2099434484"/>
              </w:rPr>
              <w:t>根，茎及び葉には，水の通り道があり，根から吸い上げられた水は主に葉から蒸散により排出されること</w:t>
            </w:r>
            <w:r w:rsidRPr="00047B0D">
              <w:rPr>
                <w:rFonts w:ascii="BIZ UDP明朝 Medium" w:eastAsia="BIZ UDP明朝 Medium" w:hAnsi="BIZ UDP明朝 Medium" w:cs="メイリオ" w:hint="eastAsia"/>
                <w:spacing w:val="-12"/>
                <w:w w:val="93"/>
                <w:kern w:val="0"/>
                <w:sz w:val="18"/>
                <w:szCs w:val="18"/>
                <w:fitText w:val="7380" w:id="-2099434484"/>
              </w:rPr>
              <w:t>。</w:t>
            </w:r>
          </w:p>
          <w:p w:rsidR="007336EB" w:rsidRDefault="007336EB" w:rsidP="0056016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C52DC">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33270E">
              <w:rPr>
                <w:rFonts w:ascii="BIZ UDP明朝 Medium" w:eastAsia="BIZ UDP明朝 Medium" w:hAnsi="BIZ UDP明朝 Medium" w:cs="メイリオ" w:hint="eastAsia"/>
                <w:sz w:val="18"/>
                <w:szCs w:val="18"/>
              </w:rPr>
              <w:t>植物の体のつくりと働きについて調べる中で，体のつくり，体内の水などの行方及び葉で養分をつくる働きについて，より妥当な考えをつくりだし，表現すること。</w:t>
            </w:r>
          </w:p>
          <w:p w:rsidR="007336EB" w:rsidRPr="00AE7E3A" w:rsidRDefault="007336EB" w:rsidP="002C13E7">
            <w:pPr>
              <w:spacing w:line="200" w:lineRule="exact"/>
              <w:jc w:val="left"/>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4" w:space="0" w:color="auto"/>
              <w:right w:val="single" w:sz="4"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c>
          <w:tcPr>
            <w:tcW w:w="542" w:type="dxa"/>
            <w:tcBorders>
              <w:top w:val="single" w:sz="4" w:space="0" w:color="auto"/>
              <w:left w:val="single" w:sz="4" w:space="0" w:color="auto"/>
              <w:bottom w:val="single" w:sz="4" w:space="0" w:color="auto"/>
              <w:right w:val="single" w:sz="4"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c>
          <w:tcPr>
            <w:tcW w:w="594" w:type="dxa"/>
            <w:tcBorders>
              <w:top w:val="single" w:sz="4" w:space="0" w:color="auto"/>
              <w:left w:val="single" w:sz="4" w:space="0" w:color="auto"/>
              <w:bottom w:val="single" w:sz="4" w:space="0" w:color="auto"/>
              <w:right w:val="single" w:sz="18"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r>
      <w:tr w:rsidR="007336EB" w:rsidRPr="002607D9" w:rsidTr="002C13E7">
        <w:trPr>
          <w:trHeight w:val="225"/>
        </w:trPr>
        <w:tc>
          <w:tcPr>
            <w:tcW w:w="8099" w:type="dxa"/>
            <w:gridSpan w:val="3"/>
            <w:tcBorders>
              <w:top w:val="single" w:sz="4" w:space="0" w:color="auto"/>
              <w:left w:val="single" w:sz="18" w:space="0" w:color="auto"/>
              <w:bottom w:val="single" w:sz="18" w:space="0" w:color="auto"/>
              <w:right w:val="single" w:sz="4" w:space="0" w:color="auto"/>
            </w:tcBorders>
          </w:tcPr>
          <w:p w:rsidR="007336EB" w:rsidRDefault="007336EB" w:rsidP="002C13E7">
            <w:pPr>
              <w:spacing w:line="200" w:lineRule="exact"/>
              <w:ind w:left="180" w:hangingChars="100" w:hanging="180"/>
              <w:rPr>
                <w:rFonts w:ascii="BIZ UDゴシック" w:eastAsia="BIZ UDゴシック" w:hAnsi="BIZ UDゴシック" w:cs="メイリオ"/>
                <w:sz w:val="18"/>
                <w:szCs w:val="18"/>
              </w:rPr>
            </w:pPr>
            <w:r w:rsidRPr="0033270E">
              <w:rPr>
                <w:rFonts w:ascii="BIZ UDゴシック" w:eastAsia="BIZ UDゴシック" w:hAnsi="BIZ UDゴシック" w:cs="メイリオ" w:hint="eastAsia"/>
                <w:b/>
                <w:sz w:val="18"/>
                <w:szCs w:val="18"/>
              </w:rPr>
              <w:t>ウ　生物と環境</w:t>
            </w:r>
            <w:r w:rsidRPr="0096712C">
              <w:rPr>
                <w:rFonts w:ascii="BIZ UDゴシック" w:eastAsia="BIZ UDゴシック" w:hAnsi="BIZ UDゴシック" w:cs="メイリオ" w:hint="eastAsia"/>
                <w:b/>
                <w:sz w:val="18"/>
                <w:szCs w:val="18"/>
              </w:rPr>
              <w:t>：</w:t>
            </w:r>
            <w:r w:rsidRPr="0033270E">
              <w:rPr>
                <w:rFonts w:ascii="BIZ UDゴシック" w:eastAsia="BIZ UDゴシック" w:hAnsi="BIZ UDゴシック" w:cs="メイリオ" w:hint="eastAsia"/>
                <w:sz w:val="18"/>
                <w:szCs w:val="18"/>
              </w:rPr>
              <w:t>生物と環境について，動物や植物の生活を観察したり資料を活用したりする中で，生物と環境との関わりに着目して，それらを多面的に調べる活動</w:t>
            </w:r>
          </w:p>
          <w:p w:rsidR="007336EB" w:rsidRPr="00BC52DC" w:rsidRDefault="007336EB" w:rsidP="002C13E7">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BC52DC">
              <w:rPr>
                <w:rFonts w:ascii="BIZ UDP明朝 Medium" w:eastAsia="BIZ UDP明朝 Medium" w:hAnsi="BIZ UDP明朝 Medium" w:cs="メイリオ" w:hint="eastAsia"/>
                <w:sz w:val="18"/>
                <w:szCs w:val="18"/>
              </w:rPr>
              <w:t>次のことを理解するとともに，観察，実験などに関する初歩的な技能を身に付けること。</w:t>
            </w:r>
          </w:p>
          <w:p w:rsidR="007336EB" w:rsidRPr="0033270E" w:rsidRDefault="007336EB" w:rsidP="002C13E7">
            <w:pPr>
              <w:spacing w:line="200" w:lineRule="exact"/>
              <w:ind w:firstLineChars="100" w:firstLine="180"/>
              <w:rPr>
                <w:rFonts w:ascii="BIZ UDP明朝 Medium" w:eastAsia="BIZ UDP明朝 Medium" w:hAnsi="BIZ UDP明朝 Medium" w:cs="メイリオ"/>
                <w:sz w:val="18"/>
                <w:szCs w:val="18"/>
              </w:rPr>
            </w:pPr>
            <w:r w:rsidRPr="0033270E">
              <w:rPr>
                <w:rFonts w:ascii="BIZ UDP明朝 Medium" w:eastAsia="BIZ UDP明朝 Medium" w:hAnsi="BIZ UDP明朝 Medium" w:cs="メイリオ" w:hint="eastAsia"/>
                <w:sz w:val="18"/>
                <w:szCs w:val="18"/>
              </w:rPr>
              <w:t>㋐　生物は，水及び空気を通して周囲の環境と関わって生きて</w:t>
            </w:r>
            <w:r>
              <w:rPr>
                <w:rFonts w:ascii="BIZ UDP明朝 Medium" w:eastAsia="BIZ UDP明朝 Medium" w:hAnsi="BIZ UDP明朝 Medium" w:cs="メイリオ" w:hint="eastAsia"/>
                <w:sz w:val="18"/>
                <w:szCs w:val="18"/>
              </w:rPr>
              <w:t>い</w:t>
            </w:r>
            <w:r w:rsidRPr="0033270E">
              <w:rPr>
                <w:rFonts w:ascii="BIZ UDP明朝 Medium" w:eastAsia="BIZ UDP明朝 Medium" w:hAnsi="BIZ UDP明朝 Medium" w:cs="メイリオ" w:hint="eastAsia"/>
                <w:sz w:val="18"/>
                <w:szCs w:val="18"/>
              </w:rPr>
              <w:t>ること。</w:t>
            </w:r>
          </w:p>
          <w:p w:rsidR="007336EB" w:rsidRPr="0033270E" w:rsidRDefault="007336EB" w:rsidP="002C13E7">
            <w:pPr>
              <w:spacing w:line="200" w:lineRule="exact"/>
              <w:ind w:firstLineChars="100" w:firstLine="180"/>
              <w:rPr>
                <w:rFonts w:ascii="BIZ UDP明朝 Medium" w:eastAsia="BIZ UDP明朝 Medium" w:hAnsi="BIZ UDP明朝 Medium" w:cs="メイリオ"/>
                <w:sz w:val="18"/>
                <w:szCs w:val="18"/>
              </w:rPr>
            </w:pPr>
            <w:r w:rsidRPr="0033270E">
              <w:rPr>
                <w:rFonts w:ascii="BIZ UDP明朝 Medium" w:eastAsia="BIZ UDP明朝 Medium" w:hAnsi="BIZ UDP明朝 Medium" w:cs="メイリオ" w:hint="eastAsia"/>
                <w:sz w:val="18"/>
                <w:szCs w:val="18"/>
              </w:rPr>
              <w:t>㋑　生物の間には，食う食われるという関係があること。</w:t>
            </w:r>
          </w:p>
          <w:p w:rsidR="007336EB" w:rsidRPr="00BC52DC" w:rsidRDefault="007336EB" w:rsidP="002C13E7">
            <w:pPr>
              <w:spacing w:line="200" w:lineRule="exact"/>
              <w:ind w:firstLineChars="100" w:firstLine="180"/>
              <w:rPr>
                <w:rFonts w:ascii="BIZ UDP明朝 Medium" w:eastAsia="BIZ UDP明朝 Medium" w:hAnsi="BIZ UDP明朝 Medium" w:cs="メイリオ"/>
                <w:sz w:val="18"/>
                <w:szCs w:val="18"/>
              </w:rPr>
            </w:pPr>
            <w:r w:rsidRPr="0033270E">
              <w:rPr>
                <w:rFonts w:ascii="BIZ UDP明朝 Medium" w:eastAsia="BIZ UDP明朝 Medium" w:hAnsi="BIZ UDP明朝 Medium" w:cs="メイリオ" w:hint="eastAsia"/>
                <w:sz w:val="18"/>
                <w:szCs w:val="18"/>
              </w:rPr>
              <w:t>㋒　人は，環境と関わり，工夫して生活していること。</w:t>
            </w:r>
          </w:p>
          <w:p w:rsidR="007336EB" w:rsidRDefault="007336EB" w:rsidP="0056016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C52DC">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33270E">
              <w:rPr>
                <w:rFonts w:ascii="BIZ UDP明朝 Medium" w:eastAsia="BIZ UDP明朝 Medium" w:hAnsi="BIZ UDP明朝 Medium" w:cs="メイリオ" w:hint="eastAsia"/>
                <w:sz w:val="18"/>
                <w:szCs w:val="18"/>
              </w:rPr>
              <w:t>生物と環境について調べる中で，生物と環境との関わりについて，より妥当な考えをつくりだし，表現すること。</w:t>
            </w:r>
          </w:p>
          <w:p w:rsidR="007336EB" w:rsidRPr="0096712C" w:rsidRDefault="007336EB" w:rsidP="002C13E7">
            <w:pPr>
              <w:spacing w:line="200" w:lineRule="exact"/>
              <w:jc w:val="left"/>
              <w:rPr>
                <w:rFonts w:ascii="BIZ UDゴシック" w:eastAsia="BIZ UDゴシック" w:hAnsi="BIZ UDゴシック" w:cs="メイリオ"/>
                <w:b/>
                <w:sz w:val="18"/>
                <w:szCs w:val="18"/>
              </w:rPr>
            </w:pPr>
          </w:p>
        </w:tc>
        <w:tc>
          <w:tcPr>
            <w:tcW w:w="575"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c>
          <w:tcPr>
            <w:tcW w:w="542"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c>
          <w:tcPr>
            <w:tcW w:w="594" w:type="dxa"/>
            <w:tcBorders>
              <w:top w:val="single" w:sz="4" w:space="0" w:color="auto"/>
              <w:left w:val="single" w:sz="4" w:space="0" w:color="auto"/>
              <w:bottom w:val="single" w:sz="18" w:space="0" w:color="auto"/>
              <w:right w:val="single" w:sz="18" w:space="0" w:color="auto"/>
            </w:tcBorders>
          </w:tcPr>
          <w:p w:rsidR="007336EB" w:rsidRDefault="007336EB" w:rsidP="002C13E7">
            <w:pPr>
              <w:spacing w:line="200" w:lineRule="exact"/>
              <w:rPr>
                <w:rFonts w:ascii="BIZ UDPゴシック" w:eastAsia="BIZ UDPゴシック" w:hAnsi="BIZ UDPゴシック" w:cs="メイリオ"/>
                <w:b/>
                <w:sz w:val="18"/>
                <w:szCs w:val="18"/>
              </w:rPr>
            </w:pPr>
          </w:p>
        </w:tc>
      </w:tr>
      <w:tr w:rsidR="007336EB" w:rsidRPr="002607D9" w:rsidTr="002A6044">
        <w:trPr>
          <w:trHeight w:val="85"/>
        </w:trPr>
        <w:tc>
          <w:tcPr>
            <w:tcW w:w="9810" w:type="dxa"/>
            <w:gridSpan w:val="6"/>
            <w:tcBorders>
              <w:top w:val="single" w:sz="4" w:space="0" w:color="auto"/>
              <w:left w:val="single" w:sz="18" w:space="0" w:color="auto"/>
              <w:bottom w:val="single" w:sz="18" w:space="0" w:color="auto"/>
              <w:right w:val="single" w:sz="18" w:space="0" w:color="auto"/>
            </w:tcBorders>
            <w:shd w:val="clear" w:color="auto" w:fill="92CDDC" w:themeFill="accent5" w:themeFillTint="99"/>
          </w:tcPr>
          <w:p w:rsidR="007336EB" w:rsidRPr="0054604A" w:rsidRDefault="007336EB" w:rsidP="002C13E7">
            <w:pPr>
              <w:spacing w:line="280" w:lineRule="exact"/>
              <w:jc w:val="center"/>
              <w:rPr>
                <w:rFonts w:ascii="BIZ UDゴシック" w:eastAsia="BIZ UDゴシック" w:hAnsi="BIZ UDゴシック" w:cs="メイリオ"/>
                <w:b/>
                <w:sz w:val="22"/>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理科</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「B　地球・自然」</w:t>
            </w:r>
          </w:p>
        </w:tc>
      </w:tr>
      <w:tr w:rsidR="007336EB" w:rsidRPr="002607D9" w:rsidTr="002C13E7">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sz w:val="18"/>
                <w:szCs w:val="18"/>
              </w:rPr>
            </w:pPr>
            <w:r w:rsidRPr="00A02426">
              <w:rPr>
                <w:rFonts w:ascii="BIZ UDPゴシック" w:eastAsia="BIZ UDPゴシック" w:hAnsi="BIZ UDPゴシック" w:cs="メイリオ" w:hint="eastAsia"/>
                <w:b/>
                <w:sz w:val="18"/>
                <w:szCs w:val="18"/>
              </w:rPr>
              <w:t>目　標</w:t>
            </w:r>
          </w:p>
        </w:tc>
      </w:tr>
      <w:tr w:rsidR="007336EB" w:rsidRPr="002607D9" w:rsidTr="002C13E7">
        <w:trPr>
          <w:trHeight w:val="21"/>
        </w:trPr>
        <w:tc>
          <w:tcPr>
            <w:tcW w:w="3427" w:type="dxa"/>
            <w:tcBorders>
              <w:top w:val="single" w:sz="18" w:space="0" w:color="auto"/>
              <w:left w:val="single" w:sz="18"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学びに向かう力・人間性等</w:t>
            </w:r>
          </w:p>
        </w:tc>
      </w:tr>
      <w:tr w:rsidR="007336EB" w:rsidRPr="002607D9" w:rsidTr="002C13E7">
        <w:trPr>
          <w:trHeight w:val="846"/>
        </w:trPr>
        <w:tc>
          <w:tcPr>
            <w:tcW w:w="3427" w:type="dxa"/>
            <w:tcBorders>
              <w:top w:val="single" w:sz="4" w:space="0" w:color="auto"/>
              <w:left w:val="single" w:sz="18" w:space="0" w:color="auto"/>
              <w:bottom w:val="single" w:sz="4" w:space="0" w:color="auto"/>
            </w:tcBorders>
          </w:tcPr>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sz w:val="18"/>
                <w:szCs w:val="20"/>
              </w:rPr>
            </w:pPr>
            <w:r w:rsidRPr="001870B9">
              <w:rPr>
                <w:rFonts w:ascii="BIZ UDP明朝 Medium" w:eastAsia="BIZ UDP明朝 Medium" w:hAnsi="BIZ UDP明朝 Medium" w:hint="eastAsia"/>
                <w:sz w:val="18"/>
                <w:szCs w:val="20"/>
              </w:rPr>
              <w:t>ア　土地のつくりと変化，月の形の見え方と太陽との位置関係についての理解を図り，観察，実験などに関する初歩的な技能を身に付けるようにする。</w:t>
            </w:r>
          </w:p>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sz w:val="18"/>
                <w:szCs w:val="20"/>
              </w:rPr>
            </w:pPr>
          </w:p>
        </w:tc>
        <w:tc>
          <w:tcPr>
            <w:tcW w:w="3105" w:type="dxa"/>
            <w:tcBorders>
              <w:top w:val="single" w:sz="4" w:space="0" w:color="auto"/>
              <w:bottom w:val="single" w:sz="4" w:space="0" w:color="auto"/>
            </w:tcBorders>
          </w:tcPr>
          <w:p w:rsidR="007336EB"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r w:rsidRPr="007E07F0">
              <w:rPr>
                <w:rFonts w:ascii="BIZ UDP明朝 Medium" w:eastAsia="BIZ UDP明朝 Medium" w:hAnsi="BIZ UDP明朝 Medium" w:hint="eastAsia"/>
                <w:sz w:val="18"/>
                <w:szCs w:val="18"/>
              </w:rPr>
              <w:t>イ　土地のつくりと変化，月の形の見え方と太陽との位置関係について調べる中で，主にそれらの変化や関係について，より妥当な考えをつくりだす力を養う。</w:t>
            </w:r>
          </w:p>
          <w:p w:rsidR="007336EB" w:rsidRPr="007E07F0"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p>
        </w:tc>
        <w:tc>
          <w:tcPr>
            <w:tcW w:w="3278" w:type="dxa"/>
            <w:gridSpan w:val="4"/>
            <w:tcBorders>
              <w:top w:val="single" w:sz="4" w:space="0" w:color="auto"/>
              <w:bottom w:val="single" w:sz="4" w:space="0" w:color="auto"/>
              <w:right w:val="single" w:sz="18" w:space="0" w:color="auto"/>
            </w:tcBorders>
          </w:tcPr>
          <w:p w:rsidR="007336EB" w:rsidRPr="007E07F0" w:rsidRDefault="007336EB" w:rsidP="002C13E7">
            <w:pPr>
              <w:adjustRightInd w:val="0"/>
              <w:snapToGrid w:val="0"/>
              <w:spacing w:line="200" w:lineRule="exact"/>
              <w:ind w:left="180" w:hangingChars="100" w:hanging="180"/>
              <w:rPr>
                <w:rFonts w:ascii="BIZ UDP明朝 Medium" w:eastAsia="BIZ UDP明朝 Medium" w:hAnsi="BIZ UDP明朝 Medium"/>
                <w:sz w:val="18"/>
                <w:szCs w:val="18"/>
              </w:rPr>
            </w:pPr>
            <w:r w:rsidRPr="007E07F0">
              <w:rPr>
                <w:rFonts w:ascii="BIZ UDP明朝 Medium" w:eastAsia="BIZ UDP明朝 Medium" w:hAnsi="BIZ UDP明朝 Medium" w:hint="eastAsia"/>
                <w:sz w:val="18"/>
                <w:szCs w:val="18"/>
              </w:rPr>
              <w:t>ウ　土地のつくりと変化，月の形の見え方と太陽との位置関係について</w:t>
            </w:r>
            <w:r w:rsidR="0099504D">
              <w:rPr>
                <w:rFonts w:ascii="BIZ UDP明朝 Medium" w:eastAsia="BIZ UDP明朝 Medium" w:hAnsi="BIZ UDP明朝 Medium" w:hint="eastAsia"/>
                <w:sz w:val="18"/>
                <w:szCs w:val="18"/>
              </w:rPr>
              <w:t>進んで</w:t>
            </w:r>
            <w:r w:rsidRPr="007E07F0">
              <w:rPr>
                <w:rFonts w:ascii="BIZ UDP明朝 Medium" w:eastAsia="BIZ UDP明朝 Medium" w:hAnsi="BIZ UDP明朝 Medium" w:hint="eastAsia"/>
                <w:sz w:val="18"/>
                <w:szCs w:val="18"/>
              </w:rPr>
              <w:t>調べ，学んだことを生活に生かそうとする態度を養う。</w:t>
            </w:r>
          </w:p>
        </w:tc>
      </w:tr>
      <w:tr w:rsidR="000C14A9" w:rsidRPr="002607D9" w:rsidTr="00EE2802">
        <w:trPr>
          <w:trHeight w:val="50"/>
        </w:trPr>
        <w:tc>
          <w:tcPr>
            <w:tcW w:w="8099" w:type="dxa"/>
            <w:gridSpan w:val="3"/>
            <w:tcBorders>
              <w:top w:val="single" w:sz="18" w:space="0" w:color="auto"/>
              <w:left w:val="single" w:sz="18" w:space="0" w:color="auto"/>
              <w:bottom w:val="single" w:sz="18" w:space="0" w:color="auto"/>
              <w:right w:val="single" w:sz="4" w:space="0" w:color="auto"/>
            </w:tcBorders>
          </w:tcPr>
          <w:p w:rsidR="000C14A9" w:rsidRPr="00A02426" w:rsidRDefault="000C14A9" w:rsidP="000C14A9">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42" w:type="dxa"/>
            <w:tcBorders>
              <w:top w:val="single" w:sz="18" w:space="0" w:color="auto"/>
              <w:left w:val="single" w:sz="4" w:space="0" w:color="000000" w:themeColor="text1"/>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94" w:type="dxa"/>
            <w:tcBorders>
              <w:top w:val="single" w:sz="18" w:space="0" w:color="auto"/>
              <w:left w:val="single" w:sz="4" w:space="0" w:color="000000" w:themeColor="text1"/>
              <w:bottom w:val="single" w:sz="18" w:space="0" w:color="auto"/>
              <w:right w:val="single" w:sz="18" w:space="0" w:color="auto"/>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336EB" w:rsidRPr="002607D9" w:rsidTr="002C13E7">
        <w:trPr>
          <w:trHeight w:val="604"/>
        </w:trPr>
        <w:tc>
          <w:tcPr>
            <w:tcW w:w="8099" w:type="dxa"/>
            <w:gridSpan w:val="3"/>
            <w:tcBorders>
              <w:top w:val="single" w:sz="18" w:space="0" w:color="auto"/>
              <w:left w:val="single" w:sz="18" w:space="0" w:color="auto"/>
              <w:bottom w:val="single" w:sz="4" w:space="0" w:color="auto"/>
              <w:right w:val="single" w:sz="4" w:space="0" w:color="auto"/>
            </w:tcBorders>
          </w:tcPr>
          <w:p w:rsidR="007336EB" w:rsidRPr="009409FC" w:rsidRDefault="007336EB" w:rsidP="002C13E7">
            <w:pPr>
              <w:spacing w:line="200" w:lineRule="exact"/>
              <w:ind w:left="180" w:hangingChars="100" w:hanging="180"/>
              <w:rPr>
                <w:rFonts w:ascii="BIZ UDゴシック" w:eastAsia="BIZ UDゴシック" w:hAnsi="BIZ UDゴシック" w:cs="メイリオ"/>
                <w:sz w:val="18"/>
                <w:szCs w:val="18"/>
              </w:rPr>
            </w:pPr>
            <w:r w:rsidRPr="00667E7C">
              <w:rPr>
                <w:rFonts w:ascii="BIZ UDゴシック" w:eastAsia="BIZ UDゴシック" w:hAnsi="BIZ UDゴシック" w:cs="メイリオ" w:hint="eastAsia"/>
                <w:b/>
                <w:sz w:val="18"/>
                <w:szCs w:val="18"/>
              </w:rPr>
              <w:t xml:space="preserve">ア　</w:t>
            </w:r>
            <w:r w:rsidRPr="00AC29F7">
              <w:rPr>
                <w:rFonts w:ascii="BIZ UDゴシック" w:eastAsia="BIZ UDゴシック" w:hAnsi="BIZ UDゴシック" w:cs="メイリオ" w:hint="eastAsia"/>
                <w:b/>
                <w:sz w:val="18"/>
                <w:szCs w:val="18"/>
              </w:rPr>
              <w:t>土地のつくりと変化</w:t>
            </w:r>
            <w:r>
              <w:rPr>
                <w:rFonts w:ascii="BIZ UDゴシック" w:eastAsia="BIZ UDゴシック" w:hAnsi="BIZ UDゴシック" w:cs="メイリオ" w:hint="eastAsia"/>
                <w:b/>
                <w:sz w:val="18"/>
                <w:szCs w:val="18"/>
              </w:rPr>
              <w:t>：</w:t>
            </w:r>
            <w:r w:rsidRPr="00AC29F7">
              <w:rPr>
                <w:rFonts w:ascii="BIZ UDゴシック" w:eastAsia="BIZ UDゴシック" w:hAnsi="BIZ UDゴシック" w:cs="メイリオ" w:hint="eastAsia"/>
                <w:sz w:val="18"/>
                <w:szCs w:val="18"/>
              </w:rPr>
              <w:t>土地のつくりと変化について，土地やその中に含まれる物に着目して，土地のつくりやでき方を多面的に調べる活動</w:t>
            </w:r>
          </w:p>
          <w:p w:rsidR="007336EB" w:rsidRPr="009409FC" w:rsidRDefault="007336EB" w:rsidP="002C13E7">
            <w:pPr>
              <w:spacing w:line="200" w:lineRule="exact"/>
              <w:ind w:left="180" w:hangingChars="100" w:hanging="180"/>
              <w:jc w:val="left"/>
              <w:rPr>
                <w:rFonts w:ascii="BIZ UDP明朝 Medium" w:eastAsia="BIZ UDP明朝 Medium" w:hAnsi="BIZ UDP明朝 Medium" w:cs="メイリオ"/>
                <w:sz w:val="18"/>
                <w:szCs w:val="18"/>
              </w:rPr>
            </w:pPr>
            <w:r w:rsidRPr="009409FC">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A4F8C" w:rsidRDefault="007336EB" w:rsidP="00CA4F8C">
            <w:pPr>
              <w:spacing w:line="200" w:lineRule="exact"/>
              <w:ind w:firstLineChars="100" w:firstLine="180"/>
              <w:jc w:val="distribute"/>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　土地は，礫</w:t>
            </w:r>
            <w:r w:rsidR="00CA4F8C">
              <w:rPr>
                <w:rFonts w:ascii="BIZ UDP明朝 Medium" w:eastAsia="BIZ UDP明朝 Medium" w:hAnsi="BIZ UDP明朝 Medium" w:cs="メイリオ" w:hint="eastAsia"/>
                <w:sz w:val="18"/>
                <w:szCs w:val="18"/>
              </w:rPr>
              <w:t>（れき）</w:t>
            </w:r>
            <w:r w:rsidRPr="00AC29F7">
              <w:rPr>
                <w:rFonts w:ascii="BIZ UDP明朝 Medium" w:eastAsia="BIZ UDP明朝 Medium" w:hAnsi="BIZ UDP明朝 Medium" w:cs="メイリオ" w:hint="eastAsia"/>
                <w:sz w:val="18"/>
                <w:szCs w:val="18"/>
              </w:rPr>
              <w:t>，砂，泥，火山灰などからできており，層をつ</w:t>
            </w:r>
            <w:r>
              <w:rPr>
                <w:rFonts w:ascii="BIZ UDP明朝 Medium" w:eastAsia="BIZ UDP明朝 Medium" w:hAnsi="BIZ UDP明朝 Medium" w:cs="メイリオ" w:hint="eastAsia"/>
                <w:sz w:val="18"/>
                <w:szCs w:val="18"/>
              </w:rPr>
              <w:t>く</w:t>
            </w:r>
            <w:r w:rsidRPr="00AC29F7">
              <w:rPr>
                <w:rFonts w:ascii="BIZ UDP明朝 Medium" w:eastAsia="BIZ UDP明朝 Medium" w:hAnsi="BIZ UDP明朝 Medium" w:cs="メイリオ" w:hint="eastAsia"/>
                <w:sz w:val="18"/>
                <w:szCs w:val="18"/>
              </w:rPr>
              <w:t>って広がっているものがあること。</w:t>
            </w:r>
          </w:p>
          <w:p w:rsidR="007336EB" w:rsidRPr="00AC29F7" w:rsidRDefault="007336EB" w:rsidP="00CA4F8C">
            <w:pPr>
              <w:spacing w:line="200" w:lineRule="exact"/>
              <w:ind w:firstLineChars="200" w:firstLine="360"/>
              <w:jc w:val="left"/>
              <w:rPr>
                <w:rFonts w:ascii="BIZ UDP明朝 Medium" w:eastAsia="BIZ UDP明朝 Medium" w:hAnsi="BIZ UDP明朝 Medium" w:cs="メイリオ"/>
                <w:sz w:val="18"/>
                <w:szCs w:val="18"/>
              </w:rPr>
            </w:pPr>
            <w:r w:rsidRPr="00AC29F7">
              <w:rPr>
                <w:rFonts w:ascii="BIZ UDP明朝 Medium" w:eastAsia="BIZ UDP明朝 Medium" w:hAnsi="BIZ UDP明朝 Medium" w:cs="メイリオ" w:hint="eastAsia"/>
                <w:sz w:val="18"/>
                <w:szCs w:val="18"/>
              </w:rPr>
              <w:t>また，層には化石が含まれているものがあること。</w:t>
            </w:r>
          </w:p>
          <w:p w:rsidR="007336EB" w:rsidRPr="00AC29F7"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AC29F7">
              <w:rPr>
                <w:rFonts w:ascii="BIZ UDP明朝 Medium" w:eastAsia="BIZ UDP明朝 Medium" w:hAnsi="BIZ UDP明朝 Medium" w:cs="メイリオ" w:hint="eastAsia"/>
                <w:sz w:val="18"/>
                <w:szCs w:val="18"/>
              </w:rPr>
              <w:t>㋑　地層は，流れる水の働きや火山の噴火によってできること。</w:t>
            </w:r>
          </w:p>
          <w:p w:rsidR="007336EB" w:rsidRDefault="007336EB" w:rsidP="002C13E7">
            <w:pPr>
              <w:spacing w:line="200" w:lineRule="exact"/>
              <w:ind w:firstLineChars="100" w:firstLine="180"/>
              <w:jc w:val="left"/>
              <w:rPr>
                <w:rFonts w:ascii="BIZ UDP明朝 Medium" w:eastAsia="BIZ UDP明朝 Medium" w:hAnsi="BIZ UDP明朝 Medium" w:cs="メイリオ"/>
                <w:sz w:val="18"/>
                <w:szCs w:val="18"/>
              </w:rPr>
            </w:pPr>
            <w:r w:rsidRPr="00AC29F7">
              <w:rPr>
                <w:rFonts w:ascii="BIZ UDP明朝 Medium" w:eastAsia="BIZ UDP明朝 Medium" w:hAnsi="BIZ UDP明朝 Medium" w:cs="メイリオ" w:hint="eastAsia"/>
                <w:sz w:val="18"/>
                <w:szCs w:val="18"/>
              </w:rPr>
              <w:t>㋒　土地は，火山の噴火や地震によって変化すること。</w:t>
            </w:r>
          </w:p>
          <w:p w:rsidR="007336EB" w:rsidRDefault="007336EB" w:rsidP="002C13E7">
            <w:pPr>
              <w:spacing w:line="200" w:lineRule="exact"/>
              <w:ind w:left="180" w:hangingChars="100" w:hanging="180"/>
              <w:jc w:val="distribute"/>
              <w:rPr>
                <w:rFonts w:ascii="BIZ UDP明朝 Medium" w:eastAsia="BIZ UDP明朝 Medium" w:hAnsi="BIZ UDP明朝 Medium" w:cs="メイリオ"/>
                <w:sz w:val="18"/>
                <w:szCs w:val="18"/>
              </w:rPr>
            </w:pPr>
            <w:r w:rsidRPr="009409FC">
              <w:rPr>
                <w:rFonts w:ascii="BIZ UDP明朝 Medium" w:eastAsia="BIZ UDP明朝 Medium" w:hAnsi="BIZ UDP明朝 Medium" w:cs="メイリオ" w:hint="eastAsia"/>
                <w:sz w:val="18"/>
                <w:szCs w:val="18"/>
              </w:rPr>
              <w:t>（イ）</w:t>
            </w:r>
            <w:r w:rsidRPr="00AC29F7">
              <w:rPr>
                <w:rFonts w:ascii="BIZ UDP明朝 Medium" w:eastAsia="BIZ UDP明朝 Medium" w:hAnsi="BIZ UDP明朝 Medium" w:cs="メイリオ" w:hint="eastAsia"/>
                <w:sz w:val="18"/>
                <w:szCs w:val="18"/>
              </w:rPr>
              <w:t>土地のつくりと変化について調べる中で，土地のつくりやでき方について，より妥当な考えをつくりだ</w:t>
            </w:r>
          </w:p>
          <w:p w:rsidR="007336EB" w:rsidRDefault="007336EB" w:rsidP="002C13E7">
            <w:pPr>
              <w:spacing w:line="200" w:lineRule="exact"/>
              <w:ind w:leftChars="100" w:left="210"/>
              <w:jc w:val="left"/>
              <w:rPr>
                <w:rFonts w:ascii="BIZ UDP明朝 Medium" w:eastAsia="BIZ UDP明朝 Medium" w:hAnsi="BIZ UDP明朝 Medium" w:cs="メイリオ"/>
                <w:sz w:val="18"/>
                <w:szCs w:val="18"/>
              </w:rPr>
            </w:pPr>
            <w:r w:rsidRPr="00AC29F7">
              <w:rPr>
                <w:rFonts w:ascii="BIZ UDP明朝 Medium" w:eastAsia="BIZ UDP明朝 Medium" w:hAnsi="BIZ UDP明朝 Medium" w:cs="メイリオ" w:hint="eastAsia"/>
                <w:sz w:val="18"/>
                <w:szCs w:val="18"/>
              </w:rPr>
              <w:t>し，表現すること。</w:t>
            </w:r>
          </w:p>
          <w:p w:rsidR="007336EB" w:rsidRPr="0098428E" w:rsidRDefault="007336EB" w:rsidP="002C13E7">
            <w:pPr>
              <w:spacing w:line="200" w:lineRule="exact"/>
              <w:jc w:val="lef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jc w:val="left"/>
              <w:rPr>
                <w:rFonts w:ascii="BIZ UDPゴシック" w:eastAsia="BIZ UDPゴシック" w:hAnsi="BIZ UDPゴシック" w:cs="メイリオ"/>
                <w:b/>
                <w:sz w:val="18"/>
                <w:szCs w:val="18"/>
              </w:rPr>
            </w:pPr>
          </w:p>
        </w:tc>
        <w:tc>
          <w:tcPr>
            <w:tcW w:w="542" w:type="dxa"/>
            <w:tcBorders>
              <w:top w:val="single" w:sz="18" w:space="0" w:color="auto"/>
              <w:left w:val="single" w:sz="4" w:space="0" w:color="auto"/>
              <w:bottom w:val="single" w:sz="4" w:space="0" w:color="auto"/>
              <w:right w:val="single" w:sz="4"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jc w:val="left"/>
              <w:rPr>
                <w:rFonts w:ascii="BIZ UDPゴシック" w:eastAsia="BIZ UDPゴシック" w:hAnsi="BIZ UDPゴシック" w:cs="メイリオ"/>
                <w:b/>
                <w:sz w:val="18"/>
                <w:szCs w:val="18"/>
              </w:rPr>
            </w:pPr>
          </w:p>
        </w:tc>
        <w:tc>
          <w:tcPr>
            <w:tcW w:w="594" w:type="dxa"/>
            <w:tcBorders>
              <w:top w:val="single" w:sz="18" w:space="0" w:color="auto"/>
              <w:left w:val="single" w:sz="4" w:space="0" w:color="auto"/>
              <w:bottom w:val="single" w:sz="4" w:space="0" w:color="auto"/>
              <w:right w:val="single" w:sz="18" w:space="0" w:color="auto"/>
            </w:tcBorders>
          </w:tcPr>
          <w:p w:rsidR="007336EB" w:rsidRDefault="007336EB" w:rsidP="002C13E7">
            <w:pPr>
              <w:widowControl/>
              <w:spacing w:line="200" w:lineRule="exact"/>
              <w:jc w:val="left"/>
              <w:rPr>
                <w:rFonts w:ascii="BIZ UDPゴシック" w:eastAsia="BIZ UDPゴシック" w:hAnsi="BIZ UDPゴシック" w:cs="メイリオ"/>
                <w:b/>
                <w:sz w:val="18"/>
                <w:szCs w:val="18"/>
              </w:rPr>
            </w:pPr>
          </w:p>
          <w:p w:rsidR="007336EB" w:rsidRDefault="007336EB" w:rsidP="002C13E7">
            <w:pPr>
              <w:spacing w:line="200" w:lineRule="exact"/>
              <w:jc w:val="left"/>
              <w:rPr>
                <w:rFonts w:ascii="BIZ UDPゴシック" w:eastAsia="BIZ UDPゴシック" w:hAnsi="BIZ UDPゴシック" w:cs="メイリオ"/>
                <w:b/>
                <w:sz w:val="18"/>
                <w:szCs w:val="18"/>
              </w:rPr>
            </w:pPr>
          </w:p>
        </w:tc>
      </w:tr>
      <w:tr w:rsidR="007336EB" w:rsidRPr="002607D9" w:rsidTr="002C13E7">
        <w:trPr>
          <w:trHeight w:val="96"/>
        </w:trPr>
        <w:tc>
          <w:tcPr>
            <w:tcW w:w="8099" w:type="dxa"/>
            <w:gridSpan w:val="3"/>
            <w:tcBorders>
              <w:top w:val="single" w:sz="4" w:space="0" w:color="auto"/>
              <w:left w:val="single" w:sz="18" w:space="0" w:color="auto"/>
              <w:bottom w:val="single" w:sz="18" w:space="0" w:color="auto"/>
              <w:right w:val="single" w:sz="4" w:space="0" w:color="auto"/>
            </w:tcBorders>
          </w:tcPr>
          <w:p w:rsidR="007336EB" w:rsidRPr="00EB5BB4" w:rsidRDefault="007336EB" w:rsidP="002C13E7">
            <w:pPr>
              <w:spacing w:line="200" w:lineRule="exact"/>
              <w:ind w:left="180" w:hangingChars="100" w:hanging="180"/>
              <w:rPr>
                <w:rFonts w:ascii="BIZ UDゴシック" w:eastAsia="BIZ UDゴシック" w:hAnsi="BIZ UDゴシック" w:cs="メイリオ"/>
                <w:sz w:val="18"/>
                <w:szCs w:val="18"/>
              </w:rPr>
            </w:pPr>
            <w:r w:rsidRPr="00667E7C">
              <w:rPr>
                <w:rFonts w:ascii="BIZ UDゴシック" w:eastAsia="BIZ UDゴシック" w:hAnsi="BIZ UDゴシック" w:cs="メイリオ" w:hint="eastAsia"/>
                <w:b/>
                <w:sz w:val="18"/>
                <w:szCs w:val="18"/>
              </w:rPr>
              <w:t xml:space="preserve">イ　</w:t>
            </w:r>
            <w:r w:rsidRPr="00BC7537">
              <w:rPr>
                <w:rFonts w:ascii="BIZ UDゴシック" w:eastAsia="BIZ UDゴシック" w:hAnsi="BIZ UDゴシック" w:cs="メイリオ" w:hint="eastAsia"/>
                <w:b/>
                <w:sz w:val="18"/>
                <w:szCs w:val="18"/>
              </w:rPr>
              <w:t>月と太陽</w:t>
            </w:r>
            <w:r>
              <w:rPr>
                <w:rFonts w:ascii="BIZ UDゴシック" w:eastAsia="BIZ UDゴシック" w:hAnsi="BIZ UDゴシック" w:cs="メイリオ" w:hint="eastAsia"/>
                <w:b/>
                <w:sz w:val="18"/>
                <w:szCs w:val="18"/>
              </w:rPr>
              <w:t>：</w:t>
            </w:r>
            <w:r w:rsidRPr="00BC7537">
              <w:rPr>
                <w:rFonts w:ascii="BIZ UDゴシック" w:eastAsia="BIZ UDゴシック" w:hAnsi="BIZ UDゴシック" w:cs="メイリオ" w:hint="eastAsia"/>
                <w:sz w:val="18"/>
                <w:szCs w:val="18"/>
              </w:rPr>
              <w:t>月の形の見え方について，月と太陽の位置に着目して，それらの位置関係を多面的に調べる活動</w:t>
            </w:r>
          </w:p>
          <w:p w:rsidR="007336EB" w:rsidRPr="00EB5BB4" w:rsidRDefault="007336EB" w:rsidP="002C13E7">
            <w:pPr>
              <w:spacing w:line="200" w:lineRule="exact"/>
              <w:ind w:left="180" w:hangingChars="100" w:hanging="180"/>
              <w:rPr>
                <w:rFonts w:ascii="BIZ UDP明朝 Medium" w:eastAsia="BIZ UDP明朝 Medium" w:hAnsi="BIZ UDP明朝 Medium" w:cs="メイリオ"/>
                <w:sz w:val="18"/>
                <w:szCs w:val="18"/>
              </w:rPr>
            </w:pPr>
            <w:r w:rsidRPr="00EB5BB4">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Default="007336EB" w:rsidP="002C13E7">
            <w:pPr>
              <w:spacing w:line="200" w:lineRule="exact"/>
              <w:ind w:firstLineChars="100" w:firstLine="180"/>
              <w:jc w:val="distribute"/>
              <w:rPr>
                <w:rFonts w:ascii="BIZ UDP明朝 Medium" w:eastAsia="BIZ UDP明朝 Medium" w:hAnsi="BIZ UDP明朝 Medium" w:cs="メイリオ"/>
                <w:sz w:val="18"/>
                <w:szCs w:val="18"/>
              </w:rPr>
            </w:pPr>
            <w:r w:rsidRPr="00BC7537">
              <w:rPr>
                <w:rFonts w:ascii="BIZ UDP明朝 Medium" w:eastAsia="BIZ UDP明朝 Medium" w:hAnsi="BIZ UDP明朝 Medium" w:cs="メイリオ" w:hint="eastAsia"/>
                <w:sz w:val="18"/>
                <w:szCs w:val="18"/>
              </w:rPr>
              <w:t>㋐　月の輝いている側に太陽があること。また，月の形の見え方は，太陽と月との位置関係によって変</w:t>
            </w:r>
          </w:p>
          <w:p w:rsidR="007336EB" w:rsidRDefault="007336EB" w:rsidP="002C13E7">
            <w:pPr>
              <w:spacing w:line="200" w:lineRule="exact"/>
              <w:ind w:firstLineChars="200" w:firstLine="360"/>
              <w:rPr>
                <w:rFonts w:ascii="BIZ UDP明朝 Medium" w:eastAsia="BIZ UDP明朝 Medium" w:hAnsi="BIZ UDP明朝 Medium" w:cs="メイリオ"/>
                <w:sz w:val="18"/>
                <w:szCs w:val="18"/>
              </w:rPr>
            </w:pPr>
            <w:r w:rsidRPr="00BC7537">
              <w:rPr>
                <w:rFonts w:ascii="BIZ UDP明朝 Medium" w:eastAsia="BIZ UDP明朝 Medium" w:hAnsi="BIZ UDP明朝 Medium" w:cs="メイリオ" w:hint="eastAsia"/>
                <w:sz w:val="18"/>
                <w:szCs w:val="18"/>
              </w:rPr>
              <w:t>わること。</w:t>
            </w:r>
          </w:p>
          <w:p w:rsidR="007336EB" w:rsidRDefault="007336EB" w:rsidP="002C13E7">
            <w:pPr>
              <w:spacing w:line="200" w:lineRule="exact"/>
              <w:ind w:left="180" w:hangingChars="100" w:hanging="180"/>
              <w:rPr>
                <w:rFonts w:ascii="BIZ UDP明朝 Medium" w:eastAsia="BIZ UDP明朝 Medium" w:hAnsi="BIZ UDP明朝 Medium" w:cs="メイリオ"/>
                <w:sz w:val="18"/>
                <w:szCs w:val="18"/>
              </w:rPr>
            </w:pPr>
            <w:r w:rsidRPr="00EB5BB4">
              <w:rPr>
                <w:rFonts w:ascii="BIZ UDP明朝 Medium" w:eastAsia="BIZ UDP明朝 Medium" w:hAnsi="BIZ UDP明朝 Medium" w:cs="メイリオ" w:hint="eastAsia"/>
                <w:sz w:val="18"/>
                <w:szCs w:val="18"/>
              </w:rPr>
              <w:t>（イ）</w:t>
            </w:r>
            <w:r w:rsidRPr="00BC7537">
              <w:rPr>
                <w:rFonts w:ascii="BIZ UDP明朝 Medium" w:eastAsia="BIZ UDP明朝 Medium" w:hAnsi="BIZ UDP明朝 Medium" w:cs="メイリオ" w:hint="eastAsia"/>
                <w:sz w:val="18"/>
                <w:szCs w:val="18"/>
              </w:rPr>
              <w:t>月の形の見え方について調べる中で，月の位置や形と太陽の位置との関係について，より妥当な考えをつくりだし，表現すること。</w:t>
            </w:r>
          </w:p>
          <w:p w:rsidR="007336EB" w:rsidRDefault="007336EB" w:rsidP="002C13E7">
            <w:pPr>
              <w:spacing w:line="200" w:lineRule="exact"/>
              <w:rPr>
                <w:rFonts w:ascii="BIZ UDゴシック" w:eastAsia="BIZ UDゴシック" w:hAnsi="BIZ UDゴシック" w:cs="メイリオ"/>
                <w:b/>
                <w:sz w:val="18"/>
                <w:szCs w:val="18"/>
              </w:rPr>
            </w:pPr>
          </w:p>
          <w:p w:rsidR="007336EB" w:rsidRPr="0098428E" w:rsidRDefault="007336EB" w:rsidP="002C13E7">
            <w:pPr>
              <w:spacing w:line="200" w:lineRule="exact"/>
              <w:rPr>
                <w:rFonts w:ascii="BIZ UDゴシック" w:eastAsia="BIZ UDゴシック" w:hAnsi="BIZ UDゴシック" w:cs="メイリオ"/>
                <w:b/>
                <w:sz w:val="18"/>
                <w:szCs w:val="18"/>
              </w:rPr>
            </w:pPr>
          </w:p>
        </w:tc>
        <w:tc>
          <w:tcPr>
            <w:tcW w:w="575"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jc w:val="left"/>
              <w:rPr>
                <w:rFonts w:ascii="BIZ UDPゴシック" w:eastAsia="BIZ UDPゴシック" w:hAnsi="BIZ UDPゴシック" w:cs="メイリオ"/>
                <w:b/>
                <w:sz w:val="18"/>
                <w:szCs w:val="18"/>
              </w:rPr>
            </w:pPr>
          </w:p>
        </w:tc>
        <w:tc>
          <w:tcPr>
            <w:tcW w:w="542" w:type="dxa"/>
            <w:tcBorders>
              <w:top w:val="single" w:sz="4" w:space="0" w:color="auto"/>
              <w:left w:val="single" w:sz="4" w:space="0" w:color="auto"/>
              <w:bottom w:val="single" w:sz="18" w:space="0" w:color="auto"/>
              <w:right w:val="single" w:sz="4" w:space="0" w:color="auto"/>
            </w:tcBorders>
          </w:tcPr>
          <w:p w:rsidR="007336EB" w:rsidRDefault="007336EB" w:rsidP="002C13E7">
            <w:pPr>
              <w:spacing w:line="200" w:lineRule="exact"/>
              <w:jc w:val="left"/>
              <w:rPr>
                <w:rFonts w:ascii="BIZ UDPゴシック" w:eastAsia="BIZ UDPゴシック" w:hAnsi="BIZ UDPゴシック" w:cs="メイリオ"/>
                <w:b/>
                <w:sz w:val="18"/>
                <w:szCs w:val="18"/>
              </w:rPr>
            </w:pPr>
          </w:p>
        </w:tc>
        <w:tc>
          <w:tcPr>
            <w:tcW w:w="594" w:type="dxa"/>
            <w:tcBorders>
              <w:top w:val="single" w:sz="4" w:space="0" w:color="auto"/>
              <w:left w:val="single" w:sz="4" w:space="0" w:color="auto"/>
              <w:bottom w:val="single" w:sz="18" w:space="0" w:color="auto"/>
              <w:right w:val="single" w:sz="18" w:space="0" w:color="auto"/>
            </w:tcBorders>
          </w:tcPr>
          <w:p w:rsidR="007336EB" w:rsidRDefault="007336EB" w:rsidP="002C13E7">
            <w:pPr>
              <w:spacing w:line="200" w:lineRule="exact"/>
              <w:jc w:val="left"/>
              <w:rPr>
                <w:rFonts w:ascii="BIZ UDPゴシック" w:eastAsia="BIZ UDPゴシック" w:hAnsi="BIZ UDPゴシック" w:cs="メイリオ"/>
                <w:b/>
                <w:sz w:val="18"/>
                <w:szCs w:val="18"/>
              </w:rPr>
            </w:pPr>
          </w:p>
        </w:tc>
      </w:tr>
      <w:tr w:rsidR="007336EB" w:rsidRPr="002607D9" w:rsidTr="00C3486C">
        <w:trPr>
          <w:trHeight w:val="50"/>
        </w:trPr>
        <w:tc>
          <w:tcPr>
            <w:tcW w:w="9810"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336EB" w:rsidRPr="0054604A" w:rsidRDefault="007336EB" w:rsidP="002C13E7">
            <w:pPr>
              <w:spacing w:line="280" w:lineRule="exact"/>
              <w:jc w:val="center"/>
              <w:rPr>
                <w:rFonts w:ascii="BIZ UDPゴシック" w:eastAsia="BIZ UDPゴシック" w:hAnsi="BIZ UDPゴシック" w:cs="メイリオ"/>
                <w:b/>
                <w:sz w:val="22"/>
              </w:rPr>
            </w:pPr>
            <w:r>
              <w:rPr>
                <w:rFonts w:ascii="BIZ UDPゴシック" w:eastAsia="BIZ UDPゴシック" w:hAnsi="BIZ UDPゴシック" w:cs="メイリオ" w:hint="eastAsia"/>
                <w:b/>
                <w:sz w:val="24"/>
                <w:szCs w:val="24"/>
              </w:rPr>
              <w:lastRenderedPageBreak/>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理科</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「C　物質・エネルギー」</w:t>
            </w:r>
          </w:p>
        </w:tc>
      </w:tr>
      <w:tr w:rsidR="007336EB" w:rsidRPr="00BC024C" w:rsidTr="002C13E7">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sz w:val="18"/>
                <w:szCs w:val="18"/>
              </w:rPr>
            </w:pPr>
            <w:r w:rsidRPr="00A02426">
              <w:rPr>
                <w:rFonts w:ascii="BIZ UDPゴシック" w:eastAsia="BIZ UDPゴシック" w:hAnsi="BIZ UDPゴシック" w:cs="メイリオ" w:hint="eastAsia"/>
                <w:b/>
                <w:sz w:val="18"/>
                <w:szCs w:val="18"/>
              </w:rPr>
              <w:t>目　標</w:t>
            </w:r>
          </w:p>
        </w:tc>
      </w:tr>
      <w:tr w:rsidR="007336EB" w:rsidRPr="00BC024C" w:rsidTr="002C13E7">
        <w:trPr>
          <w:trHeight w:val="21"/>
        </w:trPr>
        <w:tc>
          <w:tcPr>
            <w:tcW w:w="3427" w:type="dxa"/>
            <w:tcBorders>
              <w:top w:val="single" w:sz="18" w:space="0" w:color="auto"/>
              <w:left w:val="single" w:sz="18"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7336EB" w:rsidRPr="00A02426" w:rsidRDefault="007336EB" w:rsidP="002C13E7">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kern w:val="0"/>
                <w:sz w:val="18"/>
                <w:szCs w:val="18"/>
              </w:rPr>
              <w:t>学びに向かう力・人間性等</w:t>
            </w:r>
          </w:p>
        </w:tc>
      </w:tr>
      <w:tr w:rsidR="007336EB" w:rsidRPr="008F6124" w:rsidTr="002C13E7">
        <w:trPr>
          <w:trHeight w:val="368"/>
        </w:trPr>
        <w:tc>
          <w:tcPr>
            <w:tcW w:w="3427" w:type="dxa"/>
            <w:tcBorders>
              <w:top w:val="single" w:sz="4" w:space="0" w:color="auto"/>
              <w:left w:val="single" w:sz="18" w:space="0" w:color="auto"/>
              <w:bottom w:val="single" w:sz="18" w:space="0" w:color="auto"/>
              <w:right w:val="single" w:sz="4" w:space="0" w:color="auto"/>
            </w:tcBorders>
          </w:tcPr>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cs="メイリオ"/>
                <w:sz w:val="18"/>
                <w:szCs w:val="20"/>
              </w:rPr>
            </w:pPr>
            <w:r w:rsidRPr="001870B9">
              <w:rPr>
                <w:rFonts w:ascii="BIZ UDP明朝 Medium" w:eastAsia="BIZ UDP明朝 Medium" w:hAnsi="BIZ UDP明朝 Medium" w:cs="メイリオ" w:hint="eastAsia"/>
                <w:sz w:val="18"/>
                <w:szCs w:val="20"/>
              </w:rPr>
              <w:t>ア　燃焼の仕組み，水溶液の性質，てこの規則性及び電気の性質や働きについての理解を図り，観察，実験などに関する初歩的な技能を身に付けるようにする。</w:t>
            </w:r>
          </w:p>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cs="メイリオ"/>
                <w:sz w:val="18"/>
                <w:szCs w:val="20"/>
              </w:rPr>
            </w:pPr>
          </w:p>
        </w:tc>
        <w:tc>
          <w:tcPr>
            <w:tcW w:w="3105" w:type="dxa"/>
            <w:tcBorders>
              <w:top w:val="single" w:sz="4" w:space="0" w:color="auto"/>
              <w:bottom w:val="single" w:sz="18" w:space="0" w:color="auto"/>
              <w:right w:val="single" w:sz="4" w:space="0" w:color="auto"/>
            </w:tcBorders>
          </w:tcPr>
          <w:p w:rsidR="007336EB" w:rsidRDefault="007336EB" w:rsidP="002C13E7">
            <w:pPr>
              <w:adjustRightInd w:val="0"/>
              <w:snapToGrid w:val="0"/>
              <w:spacing w:line="200" w:lineRule="exact"/>
              <w:ind w:left="180" w:hangingChars="100" w:hanging="180"/>
              <w:rPr>
                <w:rFonts w:ascii="BIZ UDP明朝 Medium" w:eastAsia="BIZ UDP明朝 Medium" w:hAnsi="BIZ UDP明朝 Medium" w:cs="メイリオ"/>
                <w:sz w:val="18"/>
                <w:szCs w:val="20"/>
              </w:rPr>
            </w:pPr>
            <w:r w:rsidRPr="001870B9">
              <w:rPr>
                <w:rFonts w:ascii="BIZ UDP明朝 Medium" w:eastAsia="BIZ UDP明朝 Medium" w:hAnsi="BIZ UDP明朝 Medium" w:cs="メイリオ" w:hint="eastAsia"/>
                <w:sz w:val="18"/>
                <w:szCs w:val="20"/>
              </w:rPr>
              <w:t>イ　燃焼の仕組み，水溶液の性質，てこの規則性及び電気の性質や働きについて調べる中で，主にそれらの仕組みや性質，規則性及び働きについて，より妥当な考えをつくりだす力を養う。</w:t>
            </w:r>
          </w:p>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cs="メイリオ"/>
                <w:sz w:val="18"/>
                <w:szCs w:val="20"/>
              </w:rPr>
            </w:pPr>
          </w:p>
        </w:tc>
        <w:tc>
          <w:tcPr>
            <w:tcW w:w="3278" w:type="dxa"/>
            <w:gridSpan w:val="4"/>
            <w:tcBorders>
              <w:top w:val="single" w:sz="4" w:space="0" w:color="auto"/>
              <w:bottom w:val="single" w:sz="18" w:space="0" w:color="auto"/>
              <w:right w:val="single" w:sz="18" w:space="0" w:color="auto"/>
            </w:tcBorders>
          </w:tcPr>
          <w:p w:rsidR="007336EB" w:rsidRPr="001870B9" w:rsidRDefault="007336EB" w:rsidP="002C13E7">
            <w:pPr>
              <w:adjustRightInd w:val="0"/>
              <w:snapToGrid w:val="0"/>
              <w:spacing w:line="200" w:lineRule="exact"/>
              <w:ind w:left="180" w:hangingChars="100" w:hanging="180"/>
              <w:rPr>
                <w:rFonts w:ascii="BIZ UDP明朝 Medium" w:eastAsia="BIZ UDP明朝 Medium" w:hAnsi="BIZ UDP明朝 Medium" w:cs="メイリオ"/>
                <w:sz w:val="18"/>
                <w:szCs w:val="20"/>
              </w:rPr>
            </w:pPr>
            <w:r w:rsidRPr="001870B9">
              <w:rPr>
                <w:rFonts w:ascii="BIZ UDP明朝 Medium" w:eastAsia="BIZ UDP明朝 Medium" w:hAnsi="BIZ UDP明朝 Medium" w:cs="メイリオ" w:hint="eastAsia"/>
                <w:sz w:val="18"/>
                <w:szCs w:val="20"/>
              </w:rPr>
              <w:t>ウ　燃焼の仕組み，水溶液の性質，てこの規則性及び電気の性質や働きについて進んで調べ，学んだことを生活に生かそうとする態度を養う。</w:t>
            </w:r>
          </w:p>
        </w:tc>
      </w:tr>
      <w:tr w:rsidR="000C14A9" w:rsidTr="00A44CAA">
        <w:trPr>
          <w:trHeight w:val="50"/>
        </w:trPr>
        <w:tc>
          <w:tcPr>
            <w:tcW w:w="8099" w:type="dxa"/>
            <w:gridSpan w:val="3"/>
            <w:tcBorders>
              <w:top w:val="single" w:sz="18" w:space="0" w:color="auto"/>
              <w:left w:val="single" w:sz="18" w:space="0" w:color="auto"/>
              <w:bottom w:val="single" w:sz="18" w:space="0" w:color="auto"/>
              <w:right w:val="single" w:sz="4" w:space="0" w:color="auto"/>
            </w:tcBorders>
          </w:tcPr>
          <w:p w:rsidR="000C14A9" w:rsidRPr="00A02426" w:rsidRDefault="000C14A9" w:rsidP="000C14A9">
            <w:pPr>
              <w:spacing w:line="200" w:lineRule="exact"/>
              <w:jc w:val="center"/>
              <w:rPr>
                <w:rFonts w:ascii="BIZ UDPゴシック" w:eastAsia="BIZ UDPゴシック" w:hAnsi="BIZ UDPゴシック" w:cs="メイリオ"/>
                <w:b/>
                <w:kern w:val="0"/>
                <w:sz w:val="18"/>
                <w:szCs w:val="18"/>
              </w:rPr>
            </w:pPr>
            <w:r w:rsidRPr="00A02426">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42" w:type="dxa"/>
            <w:tcBorders>
              <w:top w:val="single" w:sz="18" w:space="0" w:color="auto"/>
              <w:left w:val="single" w:sz="4" w:space="0" w:color="000000" w:themeColor="text1"/>
              <w:bottom w:val="single" w:sz="18" w:space="0" w:color="auto"/>
              <w:right w:val="single" w:sz="4" w:space="0" w:color="000000" w:themeColor="text1"/>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94" w:type="dxa"/>
            <w:tcBorders>
              <w:top w:val="single" w:sz="18" w:space="0" w:color="auto"/>
              <w:left w:val="single" w:sz="4" w:space="0" w:color="000000" w:themeColor="text1"/>
              <w:bottom w:val="single" w:sz="18" w:space="0" w:color="auto"/>
              <w:right w:val="single" w:sz="18" w:space="0" w:color="auto"/>
            </w:tcBorders>
          </w:tcPr>
          <w:p w:rsidR="000C14A9" w:rsidRDefault="000C14A9" w:rsidP="000C14A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336EB" w:rsidTr="002C13E7">
        <w:trPr>
          <w:trHeight w:val="1245"/>
        </w:trPr>
        <w:tc>
          <w:tcPr>
            <w:tcW w:w="8099" w:type="dxa"/>
            <w:gridSpan w:val="3"/>
            <w:tcBorders>
              <w:top w:val="single" w:sz="18" w:space="0" w:color="auto"/>
              <w:left w:val="single" w:sz="18" w:space="0" w:color="auto"/>
              <w:bottom w:val="single" w:sz="4" w:space="0" w:color="auto"/>
              <w:right w:val="single" w:sz="4" w:space="0" w:color="auto"/>
            </w:tcBorders>
          </w:tcPr>
          <w:p w:rsidR="007336EB" w:rsidRPr="00D12290" w:rsidRDefault="007336EB" w:rsidP="002C13E7">
            <w:pPr>
              <w:spacing w:line="200" w:lineRule="exact"/>
              <w:ind w:left="180" w:hangingChars="100" w:hanging="180"/>
              <w:rPr>
                <w:rFonts w:ascii="BIZ UDゴシック" w:eastAsia="BIZ UDゴシック" w:hAnsi="BIZ UDゴシック" w:cs="メイリオ"/>
                <w:sz w:val="18"/>
                <w:szCs w:val="18"/>
              </w:rPr>
            </w:pPr>
            <w:r w:rsidRPr="00667E7C">
              <w:rPr>
                <w:rFonts w:ascii="BIZ UDゴシック" w:eastAsia="BIZ UDゴシック" w:hAnsi="BIZ UDゴシック" w:cs="メイリオ" w:hint="eastAsia"/>
                <w:b/>
                <w:sz w:val="18"/>
                <w:szCs w:val="18"/>
              </w:rPr>
              <w:t xml:space="preserve">ア　</w:t>
            </w:r>
            <w:r w:rsidRPr="002D2684">
              <w:rPr>
                <w:rFonts w:ascii="BIZ UDゴシック" w:eastAsia="BIZ UDゴシック" w:hAnsi="BIZ UDゴシック" w:cs="メイリオ" w:hint="eastAsia"/>
                <w:b/>
                <w:sz w:val="18"/>
                <w:szCs w:val="18"/>
              </w:rPr>
              <w:t>燃焼の仕組み</w:t>
            </w:r>
            <w:r>
              <w:rPr>
                <w:rFonts w:ascii="BIZ UDゴシック" w:eastAsia="BIZ UDゴシック" w:hAnsi="BIZ UDゴシック" w:cs="メイリオ" w:hint="eastAsia"/>
                <w:b/>
                <w:sz w:val="18"/>
                <w:szCs w:val="18"/>
              </w:rPr>
              <w:t>：</w:t>
            </w:r>
            <w:r w:rsidRPr="002D2684">
              <w:rPr>
                <w:rFonts w:ascii="BIZ UDゴシック" w:eastAsia="BIZ UDゴシック" w:hAnsi="BIZ UDゴシック" w:cs="メイリオ" w:hint="eastAsia"/>
                <w:sz w:val="18"/>
                <w:szCs w:val="18"/>
              </w:rPr>
              <w:t>燃焼の仕組みについて，空気の変化に着目して，物の燃え方を多面的に調べる活動</w:t>
            </w:r>
          </w:p>
          <w:p w:rsidR="007336EB" w:rsidRPr="00D12290"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Pr="00D12290" w:rsidRDefault="007336EB" w:rsidP="002C13E7">
            <w:pPr>
              <w:spacing w:line="200" w:lineRule="exact"/>
              <w:ind w:firstLineChars="100" w:firstLine="180"/>
              <w:rPr>
                <w:rFonts w:ascii="BIZ UDP明朝 Medium" w:eastAsia="BIZ UDP明朝 Medium" w:hAnsi="BIZ UDP明朝 Medium" w:cs="メイリオ"/>
                <w:sz w:val="18"/>
                <w:szCs w:val="18"/>
              </w:rPr>
            </w:pPr>
            <w:r w:rsidRPr="002D2684">
              <w:rPr>
                <w:rFonts w:ascii="BIZ UDP明朝 Medium" w:eastAsia="BIZ UDP明朝 Medium" w:hAnsi="BIZ UDP明朝 Medium" w:cs="メイリオ" w:hint="eastAsia"/>
                <w:sz w:val="18"/>
                <w:szCs w:val="18"/>
              </w:rPr>
              <w:t>㋐　植物体が燃えるときには，空気中の酸素が使われて二酸化炭素ができること。</w:t>
            </w:r>
          </w:p>
          <w:p w:rsidR="007336EB"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（イ）</w:t>
            </w:r>
            <w:r w:rsidRPr="00B000E8">
              <w:rPr>
                <w:rFonts w:ascii="BIZ UDP明朝 Medium" w:eastAsia="BIZ UDP明朝 Medium" w:hAnsi="BIZ UDP明朝 Medium" w:cs="メイリオ" w:hint="eastAsia"/>
                <w:sz w:val="18"/>
                <w:szCs w:val="18"/>
              </w:rPr>
              <w:t>燃焼の仕組みについて調べる中で，物が燃えたときの空気の変化について，より妥当な考えをつくりだし，表現すること。</w:t>
            </w:r>
          </w:p>
          <w:p w:rsidR="007336EB" w:rsidRPr="003C33FE" w:rsidRDefault="007336EB" w:rsidP="002C13E7">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4" w:space="0" w:color="auto"/>
              <w:right w:val="single" w:sz="4" w:space="0" w:color="auto"/>
            </w:tcBorders>
          </w:tcPr>
          <w:p w:rsidR="007336EB" w:rsidRPr="00A91E18" w:rsidRDefault="007336EB" w:rsidP="002C13E7">
            <w:pPr>
              <w:widowControl/>
              <w:spacing w:line="200" w:lineRule="exact"/>
              <w:jc w:val="left"/>
              <w:rPr>
                <w:rFonts w:ascii="BIZ UDPゴシック" w:eastAsia="BIZ UDPゴシック" w:hAnsi="BIZ UDPゴシック" w:cs="メイリオ"/>
                <w:b/>
                <w:sz w:val="16"/>
                <w:szCs w:val="18"/>
              </w:rPr>
            </w:pPr>
          </w:p>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42" w:type="dxa"/>
            <w:tcBorders>
              <w:top w:val="single" w:sz="18" w:space="0" w:color="auto"/>
              <w:left w:val="single" w:sz="4" w:space="0" w:color="auto"/>
              <w:bottom w:val="single" w:sz="4" w:space="0" w:color="auto"/>
              <w:right w:val="single" w:sz="4" w:space="0" w:color="auto"/>
            </w:tcBorders>
          </w:tcPr>
          <w:p w:rsidR="007336EB" w:rsidRPr="00A91E18" w:rsidRDefault="007336EB" w:rsidP="002C13E7">
            <w:pPr>
              <w:widowControl/>
              <w:spacing w:line="200" w:lineRule="exact"/>
              <w:jc w:val="left"/>
              <w:rPr>
                <w:rFonts w:ascii="BIZ UDPゴシック" w:eastAsia="BIZ UDPゴシック" w:hAnsi="BIZ UDPゴシック" w:cs="メイリオ"/>
                <w:b/>
                <w:sz w:val="16"/>
                <w:szCs w:val="18"/>
              </w:rPr>
            </w:pPr>
          </w:p>
          <w:p w:rsidR="007336EB" w:rsidRPr="00A91E18" w:rsidRDefault="007336EB" w:rsidP="002C13E7">
            <w:pPr>
              <w:widowControl/>
              <w:spacing w:line="200" w:lineRule="exact"/>
              <w:jc w:val="left"/>
              <w:rPr>
                <w:rFonts w:ascii="BIZ UDPゴシック" w:eastAsia="BIZ UDPゴシック" w:hAnsi="BIZ UDPゴシック" w:cs="メイリオ"/>
                <w:b/>
                <w:sz w:val="16"/>
                <w:szCs w:val="18"/>
              </w:rPr>
            </w:pPr>
          </w:p>
          <w:p w:rsidR="007336EB" w:rsidRDefault="007336EB" w:rsidP="002C13E7">
            <w:pPr>
              <w:widowControl/>
              <w:spacing w:line="200" w:lineRule="exact"/>
              <w:jc w:val="left"/>
              <w:rPr>
                <w:rFonts w:ascii="BIZ UDPゴシック" w:eastAsia="BIZ UDPゴシック" w:hAnsi="BIZ UDPゴシック" w:cs="メイリオ"/>
                <w:b/>
                <w:sz w:val="16"/>
                <w:szCs w:val="18"/>
              </w:rPr>
            </w:pPr>
          </w:p>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94" w:type="dxa"/>
            <w:tcBorders>
              <w:top w:val="single" w:sz="18" w:space="0" w:color="auto"/>
              <w:left w:val="single" w:sz="4" w:space="0" w:color="auto"/>
              <w:bottom w:val="single" w:sz="4" w:space="0" w:color="auto"/>
              <w:right w:val="single" w:sz="18" w:space="0" w:color="auto"/>
            </w:tcBorders>
          </w:tcPr>
          <w:p w:rsidR="007336EB" w:rsidRDefault="007336EB" w:rsidP="002C13E7">
            <w:pPr>
              <w:widowControl/>
              <w:spacing w:line="200" w:lineRule="exact"/>
              <w:jc w:val="left"/>
              <w:rPr>
                <w:rFonts w:ascii="BIZ UDPゴシック" w:eastAsia="BIZ UDPゴシック" w:hAnsi="BIZ UDPゴシック" w:cs="メイリオ"/>
                <w:b/>
                <w:sz w:val="16"/>
                <w:szCs w:val="18"/>
              </w:rPr>
            </w:pPr>
          </w:p>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r>
      <w:tr w:rsidR="007336EB" w:rsidTr="002C13E7">
        <w:trPr>
          <w:trHeight w:val="120"/>
        </w:trPr>
        <w:tc>
          <w:tcPr>
            <w:tcW w:w="8099" w:type="dxa"/>
            <w:gridSpan w:val="3"/>
            <w:tcBorders>
              <w:top w:val="single" w:sz="4" w:space="0" w:color="auto"/>
              <w:left w:val="single" w:sz="18" w:space="0" w:color="auto"/>
              <w:bottom w:val="single" w:sz="4" w:space="0" w:color="auto"/>
              <w:right w:val="single" w:sz="4" w:space="0" w:color="auto"/>
            </w:tcBorders>
          </w:tcPr>
          <w:p w:rsidR="007336EB" w:rsidRPr="00D12290" w:rsidRDefault="007336EB" w:rsidP="002C13E7">
            <w:pPr>
              <w:spacing w:line="200" w:lineRule="exact"/>
              <w:ind w:left="180" w:hangingChars="100" w:hanging="180"/>
              <w:rPr>
                <w:rFonts w:ascii="BIZ UDゴシック" w:eastAsia="BIZ UDゴシック" w:hAnsi="BIZ UDゴシック" w:cs="メイリオ"/>
                <w:sz w:val="18"/>
                <w:szCs w:val="18"/>
              </w:rPr>
            </w:pPr>
            <w:r w:rsidRPr="00B000E8">
              <w:rPr>
                <w:rFonts w:ascii="BIZ UDゴシック" w:eastAsia="BIZ UDゴシック" w:hAnsi="BIZ UDゴシック" w:cs="メイリオ" w:hint="eastAsia"/>
                <w:b/>
                <w:sz w:val="18"/>
                <w:szCs w:val="18"/>
              </w:rPr>
              <w:t>イ　水溶液の性質</w:t>
            </w:r>
            <w:r>
              <w:rPr>
                <w:rFonts w:ascii="BIZ UDゴシック" w:eastAsia="BIZ UDゴシック" w:hAnsi="BIZ UDゴシック" w:cs="メイリオ" w:hint="eastAsia"/>
                <w:b/>
                <w:sz w:val="18"/>
                <w:szCs w:val="18"/>
              </w:rPr>
              <w:t>：</w:t>
            </w:r>
            <w:r w:rsidRPr="00B000E8">
              <w:rPr>
                <w:rFonts w:ascii="BIZ UDゴシック" w:eastAsia="BIZ UDゴシック" w:hAnsi="BIZ UDゴシック" w:cs="メイリオ" w:hint="eastAsia"/>
                <w:sz w:val="18"/>
                <w:szCs w:val="18"/>
              </w:rPr>
              <w:t>水溶液について，溶けている物に着目して，それらによる水溶液の性質や働きの違いを多面的に調べる活動</w:t>
            </w:r>
          </w:p>
          <w:p w:rsidR="007336EB" w:rsidRPr="00D12290"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Pr="00B000E8" w:rsidRDefault="007336EB" w:rsidP="002C13E7">
            <w:pPr>
              <w:spacing w:line="200" w:lineRule="exact"/>
              <w:ind w:firstLineChars="100" w:firstLine="180"/>
              <w:rPr>
                <w:rFonts w:ascii="BIZ UDP明朝 Medium" w:eastAsia="BIZ UDP明朝 Medium" w:hAnsi="BIZ UDP明朝 Medium" w:cs="メイリオ"/>
                <w:sz w:val="18"/>
                <w:szCs w:val="18"/>
              </w:rPr>
            </w:pPr>
            <w:r w:rsidRPr="00B000E8">
              <w:rPr>
                <w:rFonts w:ascii="BIZ UDP明朝 Medium" w:eastAsia="BIZ UDP明朝 Medium" w:hAnsi="BIZ UDP明朝 Medium" w:cs="メイリオ" w:hint="eastAsia"/>
                <w:sz w:val="18"/>
                <w:szCs w:val="18"/>
              </w:rPr>
              <w:t>㋐　水溶液には，酸性，アルカリ性及び中性のものがあること。</w:t>
            </w:r>
          </w:p>
          <w:p w:rsidR="007336EB" w:rsidRPr="00B000E8" w:rsidRDefault="007336EB" w:rsidP="002C13E7">
            <w:pPr>
              <w:spacing w:line="200" w:lineRule="exact"/>
              <w:ind w:firstLineChars="100" w:firstLine="180"/>
              <w:rPr>
                <w:rFonts w:ascii="BIZ UDP明朝 Medium" w:eastAsia="BIZ UDP明朝 Medium" w:hAnsi="BIZ UDP明朝 Medium" w:cs="メイリオ"/>
                <w:sz w:val="18"/>
                <w:szCs w:val="18"/>
              </w:rPr>
            </w:pPr>
            <w:r w:rsidRPr="00B000E8">
              <w:rPr>
                <w:rFonts w:ascii="BIZ UDP明朝 Medium" w:eastAsia="BIZ UDP明朝 Medium" w:hAnsi="BIZ UDP明朝 Medium" w:cs="メイリオ" w:hint="eastAsia"/>
                <w:sz w:val="18"/>
                <w:szCs w:val="18"/>
              </w:rPr>
              <w:t>㋑　水溶液には，気体が溶けているものがあること。</w:t>
            </w:r>
          </w:p>
          <w:p w:rsidR="007336EB" w:rsidRPr="00D12290" w:rsidRDefault="007336EB" w:rsidP="002C13E7">
            <w:pPr>
              <w:spacing w:line="200" w:lineRule="exact"/>
              <w:ind w:firstLineChars="100" w:firstLine="180"/>
              <w:rPr>
                <w:rFonts w:ascii="BIZ UDP明朝 Medium" w:eastAsia="BIZ UDP明朝 Medium" w:hAnsi="BIZ UDP明朝 Medium" w:cs="メイリオ"/>
                <w:sz w:val="18"/>
                <w:szCs w:val="18"/>
              </w:rPr>
            </w:pPr>
            <w:r w:rsidRPr="00B000E8">
              <w:rPr>
                <w:rFonts w:ascii="BIZ UDP明朝 Medium" w:eastAsia="BIZ UDP明朝 Medium" w:hAnsi="BIZ UDP明朝 Medium" w:cs="メイリオ" w:hint="eastAsia"/>
                <w:sz w:val="18"/>
                <w:szCs w:val="18"/>
              </w:rPr>
              <w:t>㋒　水溶液には，金属を変化させるものがあること。</w:t>
            </w:r>
          </w:p>
          <w:p w:rsidR="007336EB"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（イ）</w:t>
            </w:r>
            <w:r w:rsidRPr="00B000E8">
              <w:rPr>
                <w:rFonts w:ascii="BIZ UDP明朝 Medium" w:eastAsia="BIZ UDP明朝 Medium" w:hAnsi="BIZ UDP明朝 Medium" w:cs="メイリオ" w:hint="eastAsia"/>
                <w:sz w:val="18"/>
                <w:szCs w:val="18"/>
              </w:rPr>
              <w:t>水溶液の性質や働きについて調べる中で，溶けているものによる性質や働きの違いについて，より妥当な考えをつくりだし，表現すること。</w:t>
            </w:r>
          </w:p>
          <w:p w:rsidR="007336EB" w:rsidRPr="00197755" w:rsidRDefault="007336EB" w:rsidP="002C13E7">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4" w:space="0" w:color="auto"/>
              <w:right w:val="single" w:sz="4" w:space="0" w:color="auto"/>
            </w:tcBorders>
          </w:tcPr>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42" w:type="dxa"/>
            <w:tcBorders>
              <w:top w:val="single" w:sz="4" w:space="0" w:color="auto"/>
              <w:left w:val="single" w:sz="4" w:space="0" w:color="auto"/>
              <w:bottom w:val="single" w:sz="4" w:space="0" w:color="auto"/>
              <w:right w:val="single" w:sz="4" w:space="0" w:color="auto"/>
            </w:tcBorders>
          </w:tcPr>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94" w:type="dxa"/>
            <w:tcBorders>
              <w:top w:val="single" w:sz="4" w:space="0" w:color="auto"/>
              <w:left w:val="single" w:sz="4" w:space="0" w:color="auto"/>
              <w:bottom w:val="single" w:sz="4" w:space="0" w:color="auto"/>
              <w:right w:val="single" w:sz="18" w:space="0" w:color="auto"/>
            </w:tcBorders>
          </w:tcPr>
          <w:p w:rsidR="007336EB" w:rsidRDefault="007336EB" w:rsidP="002C13E7">
            <w:pPr>
              <w:spacing w:line="200" w:lineRule="exact"/>
              <w:jc w:val="left"/>
              <w:rPr>
                <w:rFonts w:ascii="BIZ UDPゴシック" w:eastAsia="BIZ UDPゴシック" w:hAnsi="BIZ UDPゴシック" w:cs="メイリオ"/>
                <w:b/>
                <w:sz w:val="16"/>
                <w:szCs w:val="18"/>
              </w:rPr>
            </w:pPr>
          </w:p>
        </w:tc>
      </w:tr>
      <w:tr w:rsidR="007336EB" w:rsidTr="002C13E7">
        <w:trPr>
          <w:trHeight w:val="225"/>
        </w:trPr>
        <w:tc>
          <w:tcPr>
            <w:tcW w:w="8099" w:type="dxa"/>
            <w:gridSpan w:val="3"/>
            <w:tcBorders>
              <w:top w:val="single" w:sz="4" w:space="0" w:color="auto"/>
              <w:left w:val="single" w:sz="18" w:space="0" w:color="auto"/>
              <w:bottom w:val="single" w:sz="4" w:space="0" w:color="auto"/>
              <w:right w:val="single" w:sz="4" w:space="0" w:color="auto"/>
            </w:tcBorders>
          </w:tcPr>
          <w:p w:rsidR="007336EB" w:rsidRPr="00D12290" w:rsidRDefault="007336EB" w:rsidP="002C13E7">
            <w:pPr>
              <w:spacing w:line="200" w:lineRule="exact"/>
              <w:ind w:left="180" w:hangingChars="100" w:hanging="180"/>
              <w:rPr>
                <w:rFonts w:ascii="BIZ UDゴシック" w:eastAsia="BIZ UDゴシック" w:hAnsi="BIZ UDゴシック" w:cs="メイリオ"/>
                <w:sz w:val="18"/>
                <w:szCs w:val="18"/>
              </w:rPr>
            </w:pPr>
            <w:r w:rsidRPr="00B000E8">
              <w:rPr>
                <w:rFonts w:ascii="BIZ UDゴシック" w:eastAsia="BIZ UDゴシック" w:hAnsi="BIZ UDゴシック" w:cs="メイリオ" w:hint="eastAsia"/>
                <w:b/>
                <w:sz w:val="18"/>
                <w:szCs w:val="18"/>
              </w:rPr>
              <w:t>ウ　てこの規則性</w:t>
            </w:r>
            <w:r>
              <w:rPr>
                <w:rFonts w:ascii="BIZ UDゴシック" w:eastAsia="BIZ UDゴシック" w:hAnsi="BIZ UDゴシック" w:cs="メイリオ" w:hint="eastAsia"/>
                <w:b/>
                <w:sz w:val="18"/>
                <w:szCs w:val="18"/>
              </w:rPr>
              <w:t>：</w:t>
            </w:r>
            <w:r w:rsidRPr="00B000E8">
              <w:rPr>
                <w:rFonts w:ascii="BIZ UDゴシック" w:eastAsia="BIZ UDゴシック" w:hAnsi="BIZ UDゴシック" w:cs="メイリオ" w:hint="eastAsia"/>
                <w:sz w:val="18"/>
                <w:szCs w:val="18"/>
              </w:rPr>
              <w:t>てこの規則性について，力を加える位置や力の大きさに着目して，てこの働きを多面的に調べる活動</w:t>
            </w:r>
          </w:p>
          <w:p w:rsidR="007336EB" w:rsidRPr="00D12290"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Default="007336EB" w:rsidP="002C13E7">
            <w:pPr>
              <w:spacing w:line="200" w:lineRule="exact"/>
              <w:ind w:firstLineChars="100" w:firstLine="180"/>
              <w:jc w:val="distribute"/>
              <w:rPr>
                <w:rFonts w:ascii="BIZ UDP明朝 Medium" w:eastAsia="BIZ UDP明朝 Medium" w:hAnsi="BIZ UDP明朝 Medium" w:cs="メイリオ"/>
                <w:sz w:val="18"/>
                <w:szCs w:val="18"/>
              </w:rPr>
            </w:pPr>
            <w:r w:rsidRPr="00B000E8">
              <w:rPr>
                <w:rFonts w:ascii="BIZ UDP明朝 Medium" w:eastAsia="BIZ UDP明朝 Medium" w:hAnsi="BIZ UDP明朝 Medium" w:cs="メイリオ" w:hint="eastAsia"/>
                <w:sz w:val="18"/>
                <w:szCs w:val="18"/>
              </w:rPr>
              <w:t>㋐　力を加える位置や力の大きさを変えると，てこを傾ける働きが変わり</w:t>
            </w:r>
            <w:r w:rsidRPr="00516BE9">
              <w:rPr>
                <w:rFonts w:ascii="BIZ UDP明朝 Medium" w:eastAsia="BIZ UDP明朝 Medium" w:hAnsi="BIZ UDP明朝 Medium" w:cs="メイリオ" w:hint="eastAsia"/>
                <w:sz w:val="14"/>
                <w:szCs w:val="18"/>
              </w:rPr>
              <w:t>，</w:t>
            </w:r>
            <w:r w:rsidRPr="00B000E8">
              <w:rPr>
                <w:rFonts w:ascii="BIZ UDP明朝 Medium" w:eastAsia="BIZ UDP明朝 Medium" w:hAnsi="BIZ UDP明朝 Medium" w:cs="メイリオ" w:hint="eastAsia"/>
                <w:sz w:val="18"/>
                <w:szCs w:val="18"/>
              </w:rPr>
              <w:t>てこがつり合うときにはそれ</w:t>
            </w:r>
          </w:p>
          <w:p w:rsidR="007336EB" w:rsidRPr="00B000E8" w:rsidRDefault="007336EB" w:rsidP="002C13E7">
            <w:pPr>
              <w:spacing w:line="200" w:lineRule="exact"/>
              <w:ind w:firstLineChars="200" w:firstLine="360"/>
              <w:rPr>
                <w:rFonts w:ascii="BIZ UDP明朝 Medium" w:eastAsia="BIZ UDP明朝 Medium" w:hAnsi="BIZ UDP明朝 Medium" w:cs="メイリオ"/>
                <w:sz w:val="18"/>
                <w:szCs w:val="18"/>
              </w:rPr>
            </w:pPr>
            <w:r w:rsidRPr="00B000E8">
              <w:rPr>
                <w:rFonts w:ascii="BIZ UDP明朝 Medium" w:eastAsia="BIZ UDP明朝 Medium" w:hAnsi="BIZ UDP明朝 Medium" w:cs="メイリオ" w:hint="eastAsia"/>
                <w:sz w:val="18"/>
                <w:szCs w:val="18"/>
              </w:rPr>
              <w:t>らの間に規則性があること</w:t>
            </w:r>
            <w:r w:rsidRPr="00516BE9">
              <w:rPr>
                <w:rFonts w:ascii="BIZ UDP明朝 Medium" w:eastAsia="BIZ UDP明朝 Medium" w:hAnsi="BIZ UDP明朝 Medium" w:cs="メイリオ" w:hint="eastAsia"/>
                <w:sz w:val="12"/>
                <w:szCs w:val="18"/>
              </w:rPr>
              <w:t>。</w:t>
            </w:r>
          </w:p>
          <w:p w:rsidR="007336EB" w:rsidRPr="00D12290" w:rsidRDefault="007336EB" w:rsidP="002C13E7">
            <w:pPr>
              <w:spacing w:line="200" w:lineRule="exact"/>
              <w:ind w:firstLineChars="100" w:firstLine="180"/>
              <w:rPr>
                <w:rFonts w:ascii="BIZ UDP明朝 Medium" w:eastAsia="BIZ UDP明朝 Medium" w:hAnsi="BIZ UDP明朝 Medium" w:cs="メイリオ"/>
                <w:sz w:val="18"/>
                <w:szCs w:val="18"/>
              </w:rPr>
            </w:pPr>
            <w:r w:rsidRPr="00B000E8">
              <w:rPr>
                <w:rFonts w:ascii="BIZ UDP明朝 Medium" w:eastAsia="BIZ UDP明朝 Medium" w:hAnsi="BIZ UDP明朝 Medium" w:cs="メイリオ" w:hint="eastAsia"/>
                <w:sz w:val="18"/>
                <w:szCs w:val="18"/>
              </w:rPr>
              <w:t>㋑　身の回りには，てこの規則性を利用した道具があること。</w:t>
            </w:r>
          </w:p>
          <w:p w:rsidR="007336EB"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（イ）</w:t>
            </w:r>
            <w:r w:rsidRPr="00B000E8">
              <w:rPr>
                <w:rFonts w:ascii="BIZ UDP明朝 Medium" w:eastAsia="BIZ UDP明朝 Medium" w:hAnsi="BIZ UDP明朝 Medium" w:cs="メイリオ" w:hint="eastAsia"/>
                <w:sz w:val="18"/>
                <w:szCs w:val="18"/>
              </w:rPr>
              <w:t>てこの規則性について調べる中で，力を加える位置や力の大きさとてこの働きとの関係について，より妥当な考えをつくりだし，表現すること。</w:t>
            </w:r>
          </w:p>
          <w:p w:rsidR="007336EB" w:rsidRPr="00197755" w:rsidRDefault="007336EB" w:rsidP="002C13E7">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4" w:space="0" w:color="auto"/>
              <w:right w:val="single" w:sz="4" w:space="0" w:color="auto"/>
            </w:tcBorders>
          </w:tcPr>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42" w:type="dxa"/>
            <w:tcBorders>
              <w:top w:val="single" w:sz="4" w:space="0" w:color="auto"/>
              <w:left w:val="single" w:sz="4" w:space="0" w:color="auto"/>
              <w:bottom w:val="single" w:sz="4" w:space="0" w:color="auto"/>
              <w:right w:val="single" w:sz="4" w:space="0" w:color="auto"/>
            </w:tcBorders>
          </w:tcPr>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94" w:type="dxa"/>
            <w:tcBorders>
              <w:top w:val="single" w:sz="4" w:space="0" w:color="auto"/>
              <w:left w:val="single" w:sz="4" w:space="0" w:color="auto"/>
              <w:bottom w:val="single" w:sz="4" w:space="0" w:color="auto"/>
              <w:right w:val="single" w:sz="18" w:space="0" w:color="auto"/>
            </w:tcBorders>
          </w:tcPr>
          <w:p w:rsidR="007336EB" w:rsidRDefault="007336EB" w:rsidP="002C13E7">
            <w:pPr>
              <w:spacing w:line="200" w:lineRule="exact"/>
              <w:jc w:val="left"/>
              <w:rPr>
                <w:rFonts w:ascii="BIZ UDPゴシック" w:eastAsia="BIZ UDPゴシック" w:hAnsi="BIZ UDPゴシック" w:cs="メイリオ"/>
                <w:b/>
                <w:sz w:val="16"/>
                <w:szCs w:val="18"/>
              </w:rPr>
            </w:pPr>
          </w:p>
        </w:tc>
      </w:tr>
      <w:tr w:rsidR="007336EB" w:rsidTr="002C13E7">
        <w:trPr>
          <w:trHeight w:val="240"/>
        </w:trPr>
        <w:tc>
          <w:tcPr>
            <w:tcW w:w="8099" w:type="dxa"/>
            <w:gridSpan w:val="3"/>
            <w:tcBorders>
              <w:top w:val="single" w:sz="4" w:space="0" w:color="auto"/>
              <w:left w:val="single" w:sz="18" w:space="0" w:color="auto"/>
              <w:bottom w:val="single" w:sz="18" w:space="0" w:color="auto"/>
              <w:right w:val="single" w:sz="4" w:space="0" w:color="auto"/>
            </w:tcBorders>
          </w:tcPr>
          <w:p w:rsidR="007336EB" w:rsidRDefault="007336EB" w:rsidP="002C13E7">
            <w:pPr>
              <w:spacing w:line="200" w:lineRule="exact"/>
              <w:ind w:left="180" w:hangingChars="100" w:hanging="180"/>
              <w:rPr>
                <w:rFonts w:ascii="BIZ UDゴシック" w:eastAsia="BIZ UDゴシック" w:hAnsi="BIZ UDゴシック" w:cs="メイリオ"/>
                <w:sz w:val="18"/>
                <w:szCs w:val="18"/>
              </w:rPr>
            </w:pPr>
            <w:r w:rsidRPr="00D251A6">
              <w:rPr>
                <w:rFonts w:ascii="BIZ UDゴシック" w:eastAsia="BIZ UDゴシック" w:hAnsi="BIZ UDゴシック" w:cs="メイリオ" w:hint="eastAsia"/>
                <w:b/>
                <w:sz w:val="18"/>
                <w:szCs w:val="18"/>
              </w:rPr>
              <w:t>エ　電気の利用</w:t>
            </w:r>
            <w:r>
              <w:rPr>
                <w:rFonts w:ascii="BIZ UDゴシック" w:eastAsia="BIZ UDゴシック" w:hAnsi="BIZ UDゴシック" w:cs="メイリオ" w:hint="eastAsia"/>
                <w:b/>
                <w:sz w:val="18"/>
                <w:szCs w:val="18"/>
              </w:rPr>
              <w:t>：</w:t>
            </w:r>
            <w:r w:rsidRPr="00D251A6">
              <w:rPr>
                <w:rFonts w:ascii="BIZ UDゴシック" w:eastAsia="BIZ UDゴシック" w:hAnsi="BIZ UDゴシック" w:cs="メイリオ" w:hint="eastAsia"/>
                <w:sz w:val="18"/>
                <w:szCs w:val="18"/>
              </w:rPr>
              <w:t>発電や蓄電，電気の変換について，電気の量や働きに着目して，それらを多面的に調べる活動</w:t>
            </w:r>
          </w:p>
          <w:p w:rsidR="007336EB" w:rsidRPr="00D12290"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7336EB" w:rsidRPr="00D251A6" w:rsidRDefault="007336EB" w:rsidP="002C13E7">
            <w:pPr>
              <w:spacing w:line="200" w:lineRule="exact"/>
              <w:ind w:firstLineChars="100" w:firstLine="180"/>
              <w:rPr>
                <w:rFonts w:ascii="BIZ UDP明朝 Medium" w:eastAsia="BIZ UDP明朝 Medium" w:hAnsi="BIZ UDP明朝 Medium" w:cs="メイリオ"/>
                <w:sz w:val="18"/>
                <w:szCs w:val="18"/>
              </w:rPr>
            </w:pPr>
            <w:r w:rsidRPr="00D251A6">
              <w:rPr>
                <w:rFonts w:ascii="BIZ UDP明朝 Medium" w:eastAsia="BIZ UDP明朝 Medium" w:hAnsi="BIZ UDP明朝 Medium" w:cs="メイリオ" w:hint="eastAsia"/>
                <w:sz w:val="18"/>
                <w:szCs w:val="18"/>
              </w:rPr>
              <w:t>㋐　電気は，つくりだしたり蓄えたりすることができること。</w:t>
            </w:r>
          </w:p>
          <w:p w:rsidR="007336EB" w:rsidRPr="00D251A6" w:rsidRDefault="007336EB" w:rsidP="002C13E7">
            <w:pPr>
              <w:spacing w:line="200" w:lineRule="exact"/>
              <w:ind w:firstLineChars="100" w:firstLine="180"/>
              <w:rPr>
                <w:rFonts w:ascii="BIZ UDP明朝 Medium" w:eastAsia="BIZ UDP明朝 Medium" w:hAnsi="BIZ UDP明朝 Medium" w:cs="メイリオ"/>
                <w:sz w:val="18"/>
                <w:szCs w:val="18"/>
              </w:rPr>
            </w:pPr>
            <w:r w:rsidRPr="00D251A6">
              <w:rPr>
                <w:rFonts w:ascii="BIZ UDP明朝 Medium" w:eastAsia="BIZ UDP明朝 Medium" w:hAnsi="BIZ UDP明朝 Medium" w:cs="メイリオ" w:hint="eastAsia"/>
                <w:sz w:val="18"/>
                <w:szCs w:val="18"/>
              </w:rPr>
              <w:t>㋑　電気は，光，音，熱，運動などに変換することができること。</w:t>
            </w:r>
          </w:p>
          <w:p w:rsidR="007336EB" w:rsidRDefault="007336EB" w:rsidP="002C13E7">
            <w:pPr>
              <w:spacing w:line="200" w:lineRule="exact"/>
              <w:ind w:firstLineChars="100" w:firstLine="180"/>
              <w:rPr>
                <w:rFonts w:ascii="BIZ UDP明朝 Medium" w:eastAsia="BIZ UDP明朝 Medium" w:hAnsi="BIZ UDP明朝 Medium" w:cs="メイリオ"/>
                <w:sz w:val="18"/>
                <w:szCs w:val="18"/>
              </w:rPr>
            </w:pPr>
            <w:r w:rsidRPr="00D251A6">
              <w:rPr>
                <w:rFonts w:ascii="BIZ UDP明朝 Medium" w:eastAsia="BIZ UDP明朝 Medium" w:hAnsi="BIZ UDP明朝 Medium" w:cs="メイリオ" w:hint="eastAsia"/>
                <w:sz w:val="18"/>
                <w:szCs w:val="18"/>
              </w:rPr>
              <w:t>㋒　身の回りには，電気の性質や働きを利用した道具があること。</w:t>
            </w:r>
          </w:p>
          <w:p w:rsidR="007336EB" w:rsidRDefault="007336EB" w:rsidP="002C13E7">
            <w:pPr>
              <w:spacing w:line="200" w:lineRule="exact"/>
              <w:ind w:left="180" w:hangingChars="100" w:hanging="180"/>
              <w:rPr>
                <w:rFonts w:ascii="BIZ UDP明朝 Medium" w:eastAsia="BIZ UDP明朝 Medium" w:hAnsi="BIZ UDP明朝 Medium" w:cs="メイリオ"/>
                <w:sz w:val="18"/>
                <w:szCs w:val="18"/>
              </w:rPr>
            </w:pPr>
            <w:r w:rsidRPr="00D12290">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D251A6">
              <w:rPr>
                <w:rFonts w:ascii="BIZ UDP明朝 Medium" w:eastAsia="BIZ UDP明朝 Medium" w:hAnsi="BIZ UDP明朝 Medium" w:cs="メイリオ" w:hint="eastAsia"/>
                <w:sz w:val="18"/>
                <w:szCs w:val="18"/>
              </w:rPr>
              <w:t>電気の性質や働きについて調べる中で，電気の量と働きとの関係，発電や蓄電，電気の変換について，より妥当な考えをつくりだし，表現すること。</w:t>
            </w:r>
          </w:p>
          <w:p w:rsidR="007336EB" w:rsidRPr="00197755" w:rsidRDefault="007336EB" w:rsidP="002C13E7">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18" w:space="0" w:color="auto"/>
              <w:right w:val="single" w:sz="4" w:space="0" w:color="auto"/>
            </w:tcBorders>
          </w:tcPr>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42" w:type="dxa"/>
            <w:tcBorders>
              <w:top w:val="single" w:sz="4" w:space="0" w:color="auto"/>
              <w:left w:val="single" w:sz="4" w:space="0" w:color="auto"/>
              <w:bottom w:val="single" w:sz="18" w:space="0" w:color="auto"/>
              <w:right w:val="single" w:sz="4" w:space="0" w:color="auto"/>
            </w:tcBorders>
          </w:tcPr>
          <w:p w:rsidR="007336EB" w:rsidRPr="00A91E18" w:rsidRDefault="007336EB" w:rsidP="002C13E7">
            <w:pPr>
              <w:spacing w:line="200" w:lineRule="exact"/>
              <w:jc w:val="left"/>
              <w:rPr>
                <w:rFonts w:ascii="BIZ UDPゴシック" w:eastAsia="BIZ UDPゴシック" w:hAnsi="BIZ UDPゴシック" w:cs="メイリオ"/>
                <w:b/>
                <w:sz w:val="16"/>
                <w:szCs w:val="18"/>
              </w:rPr>
            </w:pPr>
          </w:p>
        </w:tc>
        <w:tc>
          <w:tcPr>
            <w:tcW w:w="594" w:type="dxa"/>
            <w:tcBorders>
              <w:top w:val="single" w:sz="4" w:space="0" w:color="auto"/>
              <w:left w:val="single" w:sz="4" w:space="0" w:color="auto"/>
              <w:bottom w:val="single" w:sz="18" w:space="0" w:color="auto"/>
              <w:right w:val="single" w:sz="18" w:space="0" w:color="auto"/>
            </w:tcBorders>
          </w:tcPr>
          <w:p w:rsidR="007336EB" w:rsidRDefault="007336EB" w:rsidP="002C13E7">
            <w:pPr>
              <w:spacing w:line="200" w:lineRule="exact"/>
              <w:jc w:val="left"/>
              <w:rPr>
                <w:rFonts w:ascii="BIZ UDPゴシック" w:eastAsia="BIZ UDPゴシック" w:hAnsi="BIZ UDPゴシック" w:cs="メイリオ"/>
                <w:b/>
                <w:sz w:val="16"/>
                <w:szCs w:val="18"/>
              </w:rPr>
            </w:pPr>
          </w:p>
        </w:tc>
      </w:tr>
    </w:tbl>
    <w:p w:rsidR="007336EB" w:rsidRPr="007336EB" w:rsidRDefault="007336EB" w:rsidP="00272E7E">
      <w:pPr>
        <w:rPr>
          <w:rFonts w:ascii="BIZ UDPゴシック" w:eastAsia="BIZ UDPゴシック" w:hAnsi="BIZ UDPゴシック" w:cs="メイリオ"/>
          <w:szCs w:val="21"/>
        </w:rPr>
      </w:pPr>
    </w:p>
    <w:sectPr w:rsidR="007336EB" w:rsidRPr="007336EB"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0D" w:rsidRDefault="00047B0D" w:rsidP="00212913">
      <w:r>
        <w:separator/>
      </w:r>
    </w:p>
  </w:endnote>
  <w:endnote w:type="continuationSeparator" w:id="0">
    <w:p w:rsidR="00047B0D" w:rsidRDefault="00047B0D"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0D" w:rsidRDefault="00047B0D" w:rsidP="00212913">
      <w:r>
        <w:separator/>
      </w:r>
    </w:p>
  </w:footnote>
  <w:footnote w:type="continuationSeparator" w:id="0">
    <w:p w:rsidR="00047B0D" w:rsidRDefault="00047B0D"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32" w:rsidRDefault="00EE6932">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128ADD43" wp14:editId="74571280">
              <wp:simplePos x="0" y="0"/>
              <wp:positionH relativeFrom="margin">
                <wp:align>left</wp:align>
              </wp:positionH>
              <wp:positionV relativeFrom="paragraph">
                <wp:posOffset>-232041</wp:posOffset>
              </wp:positionV>
              <wp:extent cx="2543175" cy="3841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84160"/>
                      </a:xfrm>
                      <a:prstGeom prst="rect">
                        <a:avLst/>
                      </a:prstGeom>
                      <a:noFill/>
                      <a:ln w="25400" cap="flat" cmpd="sng" algn="ctr">
                        <a:noFill/>
                        <a:prstDash val="solid"/>
                      </a:ln>
                      <a:effectLst/>
                    </wps:spPr>
                    <wps:txbx>
                      <w:txbxContent>
                        <w:p w:rsidR="00EE6932" w:rsidRPr="001F2F6B" w:rsidRDefault="00EE6932" w:rsidP="00EE6932">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ADD43" id="正方形/長方形 5" o:spid="_x0000_s1027" style="position:absolute;left:0;text-align:left;margin-left:0;margin-top:-18.25pt;width:200.25pt;height:3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" filled="f" stroked="f" strokeweight="2pt">
              <v:textbox>
                <w:txbxContent>
                  <w:p w:rsidR="00EE6932" w:rsidRPr="001F2F6B" w:rsidRDefault="00EE6932" w:rsidP="00EE6932">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2017F"/>
    <w:rsid w:val="0002390C"/>
    <w:rsid w:val="00047B0D"/>
    <w:rsid w:val="00053388"/>
    <w:rsid w:val="00056ED0"/>
    <w:rsid w:val="000609B7"/>
    <w:rsid w:val="000646FF"/>
    <w:rsid w:val="000702F4"/>
    <w:rsid w:val="00073E61"/>
    <w:rsid w:val="00077244"/>
    <w:rsid w:val="00086819"/>
    <w:rsid w:val="00087722"/>
    <w:rsid w:val="00090A6C"/>
    <w:rsid w:val="000944BB"/>
    <w:rsid w:val="000960C4"/>
    <w:rsid w:val="000A3F18"/>
    <w:rsid w:val="000C14A9"/>
    <w:rsid w:val="000C54B3"/>
    <w:rsid w:val="000D3285"/>
    <w:rsid w:val="000D36F2"/>
    <w:rsid w:val="000D5514"/>
    <w:rsid w:val="000E07F3"/>
    <w:rsid w:val="000E3626"/>
    <w:rsid w:val="000F3430"/>
    <w:rsid w:val="000F4085"/>
    <w:rsid w:val="000F54F0"/>
    <w:rsid w:val="0011129F"/>
    <w:rsid w:val="00140716"/>
    <w:rsid w:val="00152BC1"/>
    <w:rsid w:val="001545EB"/>
    <w:rsid w:val="00170B5E"/>
    <w:rsid w:val="00174A24"/>
    <w:rsid w:val="00182BEC"/>
    <w:rsid w:val="001870B9"/>
    <w:rsid w:val="00197270"/>
    <w:rsid w:val="001A028B"/>
    <w:rsid w:val="001B1EFF"/>
    <w:rsid w:val="001C2465"/>
    <w:rsid w:val="001C7956"/>
    <w:rsid w:val="001E1248"/>
    <w:rsid w:val="001E2D8E"/>
    <w:rsid w:val="001E57DC"/>
    <w:rsid w:val="001F5189"/>
    <w:rsid w:val="002013AE"/>
    <w:rsid w:val="0020303F"/>
    <w:rsid w:val="00212913"/>
    <w:rsid w:val="00212E1C"/>
    <w:rsid w:val="00221E3E"/>
    <w:rsid w:val="00230BAF"/>
    <w:rsid w:val="002322D0"/>
    <w:rsid w:val="00234042"/>
    <w:rsid w:val="0023583A"/>
    <w:rsid w:val="002358EB"/>
    <w:rsid w:val="00242447"/>
    <w:rsid w:val="002446DE"/>
    <w:rsid w:val="002607D9"/>
    <w:rsid w:val="0026643B"/>
    <w:rsid w:val="0027172C"/>
    <w:rsid w:val="00271F83"/>
    <w:rsid w:val="00272E7E"/>
    <w:rsid w:val="002734FD"/>
    <w:rsid w:val="00276E68"/>
    <w:rsid w:val="00277EAD"/>
    <w:rsid w:val="0028310C"/>
    <w:rsid w:val="00283A68"/>
    <w:rsid w:val="00290BC3"/>
    <w:rsid w:val="002A6044"/>
    <w:rsid w:val="002B4001"/>
    <w:rsid w:val="002C075B"/>
    <w:rsid w:val="002C1A03"/>
    <w:rsid w:val="002C461A"/>
    <w:rsid w:val="002D2507"/>
    <w:rsid w:val="002D5064"/>
    <w:rsid w:val="002E1AA7"/>
    <w:rsid w:val="002E6000"/>
    <w:rsid w:val="002F6FD7"/>
    <w:rsid w:val="003028A1"/>
    <w:rsid w:val="003067FF"/>
    <w:rsid w:val="00310E6D"/>
    <w:rsid w:val="00313A19"/>
    <w:rsid w:val="00314918"/>
    <w:rsid w:val="00314C6E"/>
    <w:rsid w:val="003225B4"/>
    <w:rsid w:val="00330101"/>
    <w:rsid w:val="00334EFC"/>
    <w:rsid w:val="00344682"/>
    <w:rsid w:val="0034629D"/>
    <w:rsid w:val="00350311"/>
    <w:rsid w:val="003506D5"/>
    <w:rsid w:val="00355C3E"/>
    <w:rsid w:val="00357E28"/>
    <w:rsid w:val="003649D6"/>
    <w:rsid w:val="00372174"/>
    <w:rsid w:val="0037752E"/>
    <w:rsid w:val="00380904"/>
    <w:rsid w:val="00382727"/>
    <w:rsid w:val="00382F11"/>
    <w:rsid w:val="003A4300"/>
    <w:rsid w:val="003A7D73"/>
    <w:rsid w:val="003B1094"/>
    <w:rsid w:val="003B14F1"/>
    <w:rsid w:val="003C33FE"/>
    <w:rsid w:val="003D08A1"/>
    <w:rsid w:val="003E53A3"/>
    <w:rsid w:val="003E64A6"/>
    <w:rsid w:val="003E75B3"/>
    <w:rsid w:val="003F04B5"/>
    <w:rsid w:val="003F4035"/>
    <w:rsid w:val="003F4C5C"/>
    <w:rsid w:val="003F6C30"/>
    <w:rsid w:val="003F7E9C"/>
    <w:rsid w:val="004032DB"/>
    <w:rsid w:val="00407B9D"/>
    <w:rsid w:val="00410A03"/>
    <w:rsid w:val="00411F49"/>
    <w:rsid w:val="004169E6"/>
    <w:rsid w:val="004207FE"/>
    <w:rsid w:val="00423EE6"/>
    <w:rsid w:val="0042588D"/>
    <w:rsid w:val="00430023"/>
    <w:rsid w:val="00442E8E"/>
    <w:rsid w:val="00455BDC"/>
    <w:rsid w:val="004577B8"/>
    <w:rsid w:val="0046144F"/>
    <w:rsid w:val="00482CF5"/>
    <w:rsid w:val="004928B1"/>
    <w:rsid w:val="004B5E48"/>
    <w:rsid w:val="004C64B6"/>
    <w:rsid w:val="004C6E7C"/>
    <w:rsid w:val="004D2570"/>
    <w:rsid w:val="004E6218"/>
    <w:rsid w:val="004F3CB3"/>
    <w:rsid w:val="004F76F6"/>
    <w:rsid w:val="00503E87"/>
    <w:rsid w:val="00511626"/>
    <w:rsid w:val="00511F2D"/>
    <w:rsid w:val="00520410"/>
    <w:rsid w:val="00527B4D"/>
    <w:rsid w:val="0054604A"/>
    <w:rsid w:val="00546D4B"/>
    <w:rsid w:val="00560164"/>
    <w:rsid w:val="005648CA"/>
    <w:rsid w:val="00565908"/>
    <w:rsid w:val="0057176E"/>
    <w:rsid w:val="005718F4"/>
    <w:rsid w:val="00586D49"/>
    <w:rsid w:val="00596F4A"/>
    <w:rsid w:val="005A2B16"/>
    <w:rsid w:val="005A2F86"/>
    <w:rsid w:val="005B3F8E"/>
    <w:rsid w:val="005B4719"/>
    <w:rsid w:val="005C4E5E"/>
    <w:rsid w:val="005C506E"/>
    <w:rsid w:val="005C5A67"/>
    <w:rsid w:val="005C7CFF"/>
    <w:rsid w:val="005C7E1B"/>
    <w:rsid w:val="005D16F5"/>
    <w:rsid w:val="005D1AB2"/>
    <w:rsid w:val="005F3A9C"/>
    <w:rsid w:val="005F5F3B"/>
    <w:rsid w:val="0060551F"/>
    <w:rsid w:val="00605713"/>
    <w:rsid w:val="00614B09"/>
    <w:rsid w:val="00624D71"/>
    <w:rsid w:val="006349EE"/>
    <w:rsid w:val="0064170F"/>
    <w:rsid w:val="00651114"/>
    <w:rsid w:val="00651CE7"/>
    <w:rsid w:val="00654137"/>
    <w:rsid w:val="00654835"/>
    <w:rsid w:val="006601A8"/>
    <w:rsid w:val="00660214"/>
    <w:rsid w:val="00667D2E"/>
    <w:rsid w:val="00667E7C"/>
    <w:rsid w:val="006730AE"/>
    <w:rsid w:val="00673472"/>
    <w:rsid w:val="00677A7F"/>
    <w:rsid w:val="00677AA1"/>
    <w:rsid w:val="00680399"/>
    <w:rsid w:val="00684E4F"/>
    <w:rsid w:val="006854C6"/>
    <w:rsid w:val="00685C29"/>
    <w:rsid w:val="006906CC"/>
    <w:rsid w:val="00690C28"/>
    <w:rsid w:val="00696517"/>
    <w:rsid w:val="006A19B8"/>
    <w:rsid w:val="006A7F65"/>
    <w:rsid w:val="006B3ED1"/>
    <w:rsid w:val="006D09BF"/>
    <w:rsid w:val="006E544C"/>
    <w:rsid w:val="006F1C1F"/>
    <w:rsid w:val="006F3A82"/>
    <w:rsid w:val="006F7348"/>
    <w:rsid w:val="007071F5"/>
    <w:rsid w:val="007100F3"/>
    <w:rsid w:val="00715E08"/>
    <w:rsid w:val="0071658A"/>
    <w:rsid w:val="007236AA"/>
    <w:rsid w:val="007301C2"/>
    <w:rsid w:val="007313F1"/>
    <w:rsid w:val="007336EB"/>
    <w:rsid w:val="007356F1"/>
    <w:rsid w:val="007421EB"/>
    <w:rsid w:val="007454C8"/>
    <w:rsid w:val="00745BBC"/>
    <w:rsid w:val="007508B9"/>
    <w:rsid w:val="0075240B"/>
    <w:rsid w:val="00755FF0"/>
    <w:rsid w:val="00763150"/>
    <w:rsid w:val="0076594D"/>
    <w:rsid w:val="00767EC0"/>
    <w:rsid w:val="00771F4B"/>
    <w:rsid w:val="00784110"/>
    <w:rsid w:val="00796A7D"/>
    <w:rsid w:val="007A1856"/>
    <w:rsid w:val="007A319E"/>
    <w:rsid w:val="007A44F8"/>
    <w:rsid w:val="007A5254"/>
    <w:rsid w:val="007C1D1C"/>
    <w:rsid w:val="007E07F0"/>
    <w:rsid w:val="007E1BEF"/>
    <w:rsid w:val="007F3718"/>
    <w:rsid w:val="00801343"/>
    <w:rsid w:val="00805F27"/>
    <w:rsid w:val="008108B6"/>
    <w:rsid w:val="008160FA"/>
    <w:rsid w:val="00820BCB"/>
    <w:rsid w:val="0082138A"/>
    <w:rsid w:val="00823FC7"/>
    <w:rsid w:val="00833C86"/>
    <w:rsid w:val="008364CC"/>
    <w:rsid w:val="008421B1"/>
    <w:rsid w:val="008568D0"/>
    <w:rsid w:val="0086126A"/>
    <w:rsid w:val="008638B6"/>
    <w:rsid w:val="008772EC"/>
    <w:rsid w:val="00891F25"/>
    <w:rsid w:val="00897F6E"/>
    <w:rsid w:val="008A0088"/>
    <w:rsid w:val="008A1D31"/>
    <w:rsid w:val="008A2D8A"/>
    <w:rsid w:val="008A3BCD"/>
    <w:rsid w:val="008A6CF9"/>
    <w:rsid w:val="008B5EF0"/>
    <w:rsid w:val="008C25BE"/>
    <w:rsid w:val="008C7D94"/>
    <w:rsid w:val="008D134B"/>
    <w:rsid w:val="008D329A"/>
    <w:rsid w:val="008F6124"/>
    <w:rsid w:val="009035D5"/>
    <w:rsid w:val="00904A4C"/>
    <w:rsid w:val="00906524"/>
    <w:rsid w:val="00915B26"/>
    <w:rsid w:val="00916541"/>
    <w:rsid w:val="009247AD"/>
    <w:rsid w:val="00924B3D"/>
    <w:rsid w:val="00924DF3"/>
    <w:rsid w:val="00930E03"/>
    <w:rsid w:val="00931A32"/>
    <w:rsid w:val="009402DF"/>
    <w:rsid w:val="009409FC"/>
    <w:rsid w:val="00941C8A"/>
    <w:rsid w:val="00952736"/>
    <w:rsid w:val="0095620E"/>
    <w:rsid w:val="0095795C"/>
    <w:rsid w:val="00962E2F"/>
    <w:rsid w:val="0096712C"/>
    <w:rsid w:val="00967AFA"/>
    <w:rsid w:val="009753E9"/>
    <w:rsid w:val="00977220"/>
    <w:rsid w:val="0098428E"/>
    <w:rsid w:val="009923E6"/>
    <w:rsid w:val="00993DFD"/>
    <w:rsid w:val="0099504D"/>
    <w:rsid w:val="009A22F2"/>
    <w:rsid w:val="009A4F34"/>
    <w:rsid w:val="009B05C4"/>
    <w:rsid w:val="009B37B9"/>
    <w:rsid w:val="009D21F8"/>
    <w:rsid w:val="009D507E"/>
    <w:rsid w:val="009E0B3A"/>
    <w:rsid w:val="009E5175"/>
    <w:rsid w:val="009F1AC4"/>
    <w:rsid w:val="009F289D"/>
    <w:rsid w:val="009F2C9B"/>
    <w:rsid w:val="00A0053B"/>
    <w:rsid w:val="00A02426"/>
    <w:rsid w:val="00A047E3"/>
    <w:rsid w:val="00A10D0E"/>
    <w:rsid w:val="00A16C66"/>
    <w:rsid w:val="00A21B50"/>
    <w:rsid w:val="00A35A5A"/>
    <w:rsid w:val="00A415FB"/>
    <w:rsid w:val="00A54857"/>
    <w:rsid w:val="00A55AAE"/>
    <w:rsid w:val="00A57B08"/>
    <w:rsid w:val="00A664D6"/>
    <w:rsid w:val="00A71F86"/>
    <w:rsid w:val="00A76F59"/>
    <w:rsid w:val="00A83E07"/>
    <w:rsid w:val="00A83E4D"/>
    <w:rsid w:val="00A91E18"/>
    <w:rsid w:val="00AB34CE"/>
    <w:rsid w:val="00AB647F"/>
    <w:rsid w:val="00AC6809"/>
    <w:rsid w:val="00AD2E0A"/>
    <w:rsid w:val="00AD6EEA"/>
    <w:rsid w:val="00AE1687"/>
    <w:rsid w:val="00AE78FA"/>
    <w:rsid w:val="00AE7E3A"/>
    <w:rsid w:val="00AF5BA7"/>
    <w:rsid w:val="00AF7FF5"/>
    <w:rsid w:val="00B0266C"/>
    <w:rsid w:val="00B02CDE"/>
    <w:rsid w:val="00B03CA8"/>
    <w:rsid w:val="00B047E9"/>
    <w:rsid w:val="00B05F42"/>
    <w:rsid w:val="00B25B90"/>
    <w:rsid w:val="00B26386"/>
    <w:rsid w:val="00B277AF"/>
    <w:rsid w:val="00B277D8"/>
    <w:rsid w:val="00B27BA7"/>
    <w:rsid w:val="00B33529"/>
    <w:rsid w:val="00B36ACE"/>
    <w:rsid w:val="00B43694"/>
    <w:rsid w:val="00B51577"/>
    <w:rsid w:val="00B5490E"/>
    <w:rsid w:val="00B5574A"/>
    <w:rsid w:val="00B56737"/>
    <w:rsid w:val="00B65A0B"/>
    <w:rsid w:val="00B70A97"/>
    <w:rsid w:val="00B851CE"/>
    <w:rsid w:val="00B8595C"/>
    <w:rsid w:val="00B86D5D"/>
    <w:rsid w:val="00B901C5"/>
    <w:rsid w:val="00B9572C"/>
    <w:rsid w:val="00B96AC2"/>
    <w:rsid w:val="00BB3A49"/>
    <w:rsid w:val="00BC024C"/>
    <w:rsid w:val="00BC1436"/>
    <w:rsid w:val="00BC52DC"/>
    <w:rsid w:val="00BD4066"/>
    <w:rsid w:val="00BF1D51"/>
    <w:rsid w:val="00BF2327"/>
    <w:rsid w:val="00BF2AAC"/>
    <w:rsid w:val="00BF316C"/>
    <w:rsid w:val="00BF321B"/>
    <w:rsid w:val="00C04F53"/>
    <w:rsid w:val="00C24013"/>
    <w:rsid w:val="00C33674"/>
    <w:rsid w:val="00C3486C"/>
    <w:rsid w:val="00C35994"/>
    <w:rsid w:val="00C36B0C"/>
    <w:rsid w:val="00C443D1"/>
    <w:rsid w:val="00C45059"/>
    <w:rsid w:val="00C477A5"/>
    <w:rsid w:val="00C50323"/>
    <w:rsid w:val="00C62039"/>
    <w:rsid w:val="00C65414"/>
    <w:rsid w:val="00C67916"/>
    <w:rsid w:val="00C67EC3"/>
    <w:rsid w:val="00C755F3"/>
    <w:rsid w:val="00C82A72"/>
    <w:rsid w:val="00C82CC3"/>
    <w:rsid w:val="00CA26DE"/>
    <w:rsid w:val="00CA3E46"/>
    <w:rsid w:val="00CA4553"/>
    <w:rsid w:val="00CA4F8C"/>
    <w:rsid w:val="00CB1BA9"/>
    <w:rsid w:val="00CC691A"/>
    <w:rsid w:val="00CC6DDF"/>
    <w:rsid w:val="00CD0D03"/>
    <w:rsid w:val="00CD3FF5"/>
    <w:rsid w:val="00CD47CD"/>
    <w:rsid w:val="00CD570A"/>
    <w:rsid w:val="00CD596E"/>
    <w:rsid w:val="00CE095C"/>
    <w:rsid w:val="00CF6F93"/>
    <w:rsid w:val="00D1161E"/>
    <w:rsid w:val="00D11A5D"/>
    <w:rsid w:val="00D12290"/>
    <w:rsid w:val="00D136E7"/>
    <w:rsid w:val="00D2784A"/>
    <w:rsid w:val="00D32DFE"/>
    <w:rsid w:val="00D54AED"/>
    <w:rsid w:val="00D57C30"/>
    <w:rsid w:val="00D649B2"/>
    <w:rsid w:val="00D6569E"/>
    <w:rsid w:val="00D70A95"/>
    <w:rsid w:val="00D85BF2"/>
    <w:rsid w:val="00D90027"/>
    <w:rsid w:val="00D91F70"/>
    <w:rsid w:val="00DA37D0"/>
    <w:rsid w:val="00DA78F0"/>
    <w:rsid w:val="00DB1C53"/>
    <w:rsid w:val="00DC1F0F"/>
    <w:rsid w:val="00DC6A70"/>
    <w:rsid w:val="00DD74E9"/>
    <w:rsid w:val="00DD7B67"/>
    <w:rsid w:val="00DE03EA"/>
    <w:rsid w:val="00DE35D7"/>
    <w:rsid w:val="00DF1821"/>
    <w:rsid w:val="00DF4364"/>
    <w:rsid w:val="00E0069B"/>
    <w:rsid w:val="00E02D49"/>
    <w:rsid w:val="00E05080"/>
    <w:rsid w:val="00E13318"/>
    <w:rsid w:val="00E17BDA"/>
    <w:rsid w:val="00E26E5B"/>
    <w:rsid w:val="00E31FDB"/>
    <w:rsid w:val="00E35494"/>
    <w:rsid w:val="00E35DA7"/>
    <w:rsid w:val="00E427B0"/>
    <w:rsid w:val="00E42BB2"/>
    <w:rsid w:val="00E5351A"/>
    <w:rsid w:val="00E608F7"/>
    <w:rsid w:val="00E7387D"/>
    <w:rsid w:val="00E75CB9"/>
    <w:rsid w:val="00E81A7E"/>
    <w:rsid w:val="00EA15CF"/>
    <w:rsid w:val="00EA2FA6"/>
    <w:rsid w:val="00EA335C"/>
    <w:rsid w:val="00EA5D20"/>
    <w:rsid w:val="00EB5BB4"/>
    <w:rsid w:val="00EB63CC"/>
    <w:rsid w:val="00EB7698"/>
    <w:rsid w:val="00EC61C1"/>
    <w:rsid w:val="00EC793F"/>
    <w:rsid w:val="00ED35EA"/>
    <w:rsid w:val="00ED3B26"/>
    <w:rsid w:val="00ED55C3"/>
    <w:rsid w:val="00ED5C81"/>
    <w:rsid w:val="00ED67E4"/>
    <w:rsid w:val="00ED6DC3"/>
    <w:rsid w:val="00EE6932"/>
    <w:rsid w:val="00EF5F49"/>
    <w:rsid w:val="00F02EA7"/>
    <w:rsid w:val="00F1040B"/>
    <w:rsid w:val="00F16D25"/>
    <w:rsid w:val="00F3040F"/>
    <w:rsid w:val="00F316AD"/>
    <w:rsid w:val="00F32C7B"/>
    <w:rsid w:val="00F334F9"/>
    <w:rsid w:val="00F34512"/>
    <w:rsid w:val="00F3785F"/>
    <w:rsid w:val="00F50A43"/>
    <w:rsid w:val="00F5174B"/>
    <w:rsid w:val="00F54DDF"/>
    <w:rsid w:val="00F64738"/>
    <w:rsid w:val="00F64B78"/>
    <w:rsid w:val="00F64DBB"/>
    <w:rsid w:val="00F671A3"/>
    <w:rsid w:val="00F734B5"/>
    <w:rsid w:val="00F76C38"/>
    <w:rsid w:val="00F77F6C"/>
    <w:rsid w:val="00F81555"/>
    <w:rsid w:val="00F84E8D"/>
    <w:rsid w:val="00F872F7"/>
    <w:rsid w:val="00F943F7"/>
    <w:rsid w:val="00FA57A8"/>
    <w:rsid w:val="00FB1111"/>
    <w:rsid w:val="00FB16BB"/>
    <w:rsid w:val="00FB17B0"/>
    <w:rsid w:val="00FB1858"/>
    <w:rsid w:val="00FB5B45"/>
    <w:rsid w:val="00FC3CDD"/>
    <w:rsid w:val="00FC4B16"/>
    <w:rsid w:val="00FC7E4C"/>
    <w:rsid w:val="00FD1590"/>
    <w:rsid w:val="00FD4EF4"/>
    <w:rsid w:val="00FE0374"/>
    <w:rsid w:val="00FE1589"/>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04C8-BA4B-407C-898C-112B789A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1086</Words>
  <Characters>6192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239</cp:revision>
  <cp:lastPrinted>2020-02-24T05:40:00Z</cp:lastPrinted>
  <dcterms:created xsi:type="dcterms:W3CDTF">2019-12-03T06:43:00Z</dcterms:created>
  <dcterms:modified xsi:type="dcterms:W3CDTF">2020-03-13T08:50:00Z</dcterms:modified>
</cp:coreProperties>
</file>